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5C" w:rsidRDefault="000F685C" w:rsidP="000F685C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5C" w:rsidRDefault="000F685C" w:rsidP="000F685C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F685C" w:rsidRDefault="000F685C" w:rsidP="000F685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F685C" w:rsidRDefault="000F685C" w:rsidP="000F685C">
      <w:pPr>
        <w:jc w:val="center"/>
        <w:rPr>
          <w:color w:val="000000"/>
          <w:sz w:val="26"/>
        </w:rPr>
      </w:pPr>
    </w:p>
    <w:p w:rsidR="000F685C" w:rsidRDefault="000F685C" w:rsidP="000F685C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13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101</w:t>
      </w:r>
      <w:r>
        <w:rPr>
          <w:sz w:val="28"/>
        </w:rPr>
        <w:t>/727-3</w:t>
      </w:r>
    </w:p>
    <w:p w:rsidR="000F685C" w:rsidRDefault="000F685C" w:rsidP="000F685C">
      <w:pPr>
        <w:pStyle w:val="a9"/>
        <w:ind w:right="-1"/>
        <w:rPr>
          <w:szCs w:val="28"/>
        </w:rPr>
      </w:pPr>
    </w:p>
    <w:p w:rsidR="000F685C" w:rsidRDefault="000F685C" w:rsidP="000F685C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Pr="006D1F00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8"/>
          <w:szCs w:val="28"/>
        </w:rPr>
      </w:pPr>
    </w:p>
    <w:p w:rsidR="0017098A" w:rsidRPr="006D1F00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6D1F00">
        <w:rPr>
          <w:b/>
          <w:color w:val="000000"/>
          <w:sz w:val="28"/>
          <w:szCs w:val="28"/>
        </w:rPr>
        <w:t xml:space="preserve">О </w:t>
      </w:r>
      <w:r w:rsidR="00BA0FDC" w:rsidRPr="006D1F00">
        <w:rPr>
          <w:b/>
          <w:color w:val="000000"/>
          <w:sz w:val="28"/>
          <w:szCs w:val="28"/>
        </w:rPr>
        <w:t xml:space="preserve">рассмотрении </w:t>
      </w:r>
      <w:r w:rsidR="0075743E" w:rsidRPr="006D1F00">
        <w:rPr>
          <w:b/>
          <w:color w:val="000000"/>
          <w:sz w:val="28"/>
          <w:szCs w:val="28"/>
        </w:rPr>
        <w:t xml:space="preserve">жалобы </w:t>
      </w:r>
      <w:r w:rsidR="007A3678" w:rsidRPr="006D1F00">
        <w:rPr>
          <w:b/>
          <w:color w:val="000000"/>
          <w:sz w:val="28"/>
          <w:szCs w:val="28"/>
        </w:rPr>
        <w:t xml:space="preserve">уполномоченного представителя избирательного </w:t>
      </w:r>
      <w:r w:rsidR="00D33CD9">
        <w:rPr>
          <w:b/>
          <w:color w:val="000000"/>
          <w:sz w:val="28"/>
          <w:szCs w:val="28"/>
        </w:rPr>
        <w:t>объединения</w:t>
      </w:r>
      <w:r w:rsidR="007A3678" w:rsidRPr="006D1F00">
        <w:rPr>
          <w:b/>
          <w:color w:val="000000"/>
          <w:sz w:val="28"/>
          <w:szCs w:val="28"/>
        </w:rPr>
        <w:t xml:space="preserve"> Ульяновское регионального отделение Партии «ЕДИНАЯ РОССИЯ»</w:t>
      </w:r>
    </w:p>
    <w:p w:rsidR="0017098A" w:rsidRPr="006D1F00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Pr="006D1F00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6D1F00">
        <w:rPr>
          <w:color w:val="000000"/>
          <w:sz w:val="28"/>
          <w:szCs w:val="28"/>
        </w:rPr>
        <w:t xml:space="preserve">Рассмотрев </w:t>
      </w:r>
      <w:r w:rsidR="009E05AC" w:rsidRPr="006D1F00">
        <w:rPr>
          <w:color w:val="000000"/>
          <w:sz w:val="28"/>
          <w:szCs w:val="28"/>
        </w:rPr>
        <w:t>поступивш</w:t>
      </w:r>
      <w:r w:rsidR="0075743E" w:rsidRPr="006D1F00">
        <w:rPr>
          <w:color w:val="000000"/>
          <w:sz w:val="28"/>
          <w:szCs w:val="28"/>
        </w:rPr>
        <w:t>ую</w:t>
      </w:r>
      <w:r w:rsidR="000C7080" w:rsidRPr="006D1F00">
        <w:rPr>
          <w:color w:val="000000"/>
          <w:sz w:val="28"/>
          <w:szCs w:val="28"/>
        </w:rPr>
        <w:t xml:space="preserve"> в Ульяновскую городскую избирательную комиссию</w:t>
      </w:r>
      <w:r w:rsidR="009E05AC" w:rsidRPr="006D1F00">
        <w:rPr>
          <w:color w:val="000000"/>
          <w:sz w:val="28"/>
          <w:szCs w:val="28"/>
        </w:rPr>
        <w:t xml:space="preserve"> </w:t>
      </w:r>
      <w:r w:rsidR="0075743E" w:rsidRPr="006D1F00">
        <w:rPr>
          <w:color w:val="000000"/>
          <w:sz w:val="28"/>
          <w:szCs w:val="28"/>
        </w:rPr>
        <w:t xml:space="preserve">жалобу </w:t>
      </w:r>
      <w:r w:rsidR="007A3678" w:rsidRPr="006D1F00">
        <w:rPr>
          <w:color w:val="000000"/>
          <w:sz w:val="28"/>
          <w:szCs w:val="28"/>
        </w:rPr>
        <w:t xml:space="preserve">уполномоченного представителя избирательного </w:t>
      </w:r>
      <w:r w:rsidR="00AF0A12">
        <w:rPr>
          <w:color w:val="000000"/>
          <w:sz w:val="28"/>
          <w:szCs w:val="28"/>
        </w:rPr>
        <w:t>объединения</w:t>
      </w:r>
      <w:r w:rsidR="007A3678" w:rsidRPr="006D1F00">
        <w:rPr>
          <w:color w:val="000000"/>
          <w:sz w:val="28"/>
          <w:szCs w:val="28"/>
        </w:rPr>
        <w:t xml:space="preserve"> Ульяновское регионального отделение Партии </w:t>
      </w:r>
      <w:r w:rsidR="007A3678" w:rsidRPr="004311EA">
        <w:rPr>
          <w:b/>
          <w:color w:val="000000"/>
          <w:sz w:val="28"/>
          <w:szCs w:val="28"/>
        </w:rPr>
        <w:t>«ЕДИНАЯ РОССИЯ»</w:t>
      </w:r>
      <w:r w:rsidR="007A3678" w:rsidRPr="006D1F00">
        <w:rPr>
          <w:color w:val="000000"/>
          <w:sz w:val="28"/>
          <w:szCs w:val="28"/>
        </w:rPr>
        <w:t xml:space="preserve"> Лодочниковой А.Г. </w:t>
      </w:r>
      <w:r w:rsidR="00A25DF2" w:rsidRPr="006D1F00">
        <w:rPr>
          <w:color w:val="000000"/>
          <w:sz w:val="28"/>
          <w:szCs w:val="28"/>
        </w:rPr>
        <w:t>(вх.</w:t>
      </w:r>
      <w:r w:rsidR="0056410D" w:rsidRPr="006D1F00">
        <w:rPr>
          <w:color w:val="000000"/>
          <w:sz w:val="28"/>
          <w:szCs w:val="28"/>
        </w:rPr>
        <w:t> </w:t>
      </w:r>
      <w:r w:rsidR="00A25DF2" w:rsidRPr="006D1F00">
        <w:rPr>
          <w:color w:val="000000"/>
          <w:sz w:val="28"/>
          <w:szCs w:val="28"/>
        </w:rPr>
        <w:t>№ </w:t>
      </w:r>
      <w:r w:rsidR="003F6D23">
        <w:rPr>
          <w:color w:val="000000"/>
          <w:sz w:val="28"/>
          <w:szCs w:val="28"/>
        </w:rPr>
        <w:t>64</w:t>
      </w:r>
      <w:r w:rsidR="00F32562" w:rsidRPr="006D1F00">
        <w:rPr>
          <w:color w:val="000000"/>
          <w:sz w:val="28"/>
          <w:szCs w:val="28"/>
        </w:rPr>
        <w:t>-</w:t>
      </w:r>
      <w:r w:rsidR="007A3678" w:rsidRPr="006D1F00">
        <w:rPr>
          <w:color w:val="000000"/>
          <w:sz w:val="28"/>
          <w:szCs w:val="28"/>
        </w:rPr>
        <w:t>Л</w:t>
      </w:r>
      <w:r w:rsidR="0075743E" w:rsidRPr="006D1F00">
        <w:rPr>
          <w:color w:val="000000"/>
          <w:sz w:val="28"/>
          <w:szCs w:val="28"/>
        </w:rPr>
        <w:t xml:space="preserve"> от </w:t>
      </w:r>
      <w:r w:rsidR="007A3678" w:rsidRPr="006D1F00">
        <w:rPr>
          <w:color w:val="000000"/>
          <w:sz w:val="28"/>
          <w:szCs w:val="28"/>
        </w:rPr>
        <w:t>1</w:t>
      </w:r>
      <w:r w:rsidR="003F6D23">
        <w:rPr>
          <w:color w:val="000000"/>
          <w:sz w:val="28"/>
          <w:szCs w:val="28"/>
        </w:rPr>
        <w:t>3</w:t>
      </w:r>
      <w:r w:rsidR="00A25DF2" w:rsidRPr="006D1F00">
        <w:rPr>
          <w:color w:val="000000"/>
          <w:sz w:val="28"/>
          <w:szCs w:val="28"/>
        </w:rPr>
        <w:t>.0</w:t>
      </w:r>
      <w:r w:rsidR="007A3678" w:rsidRPr="006D1F00">
        <w:rPr>
          <w:color w:val="000000"/>
          <w:sz w:val="28"/>
          <w:szCs w:val="28"/>
        </w:rPr>
        <w:t>9</w:t>
      </w:r>
      <w:r w:rsidR="00A25DF2" w:rsidRPr="006D1F00">
        <w:rPr>
          <w:color w:val="000000"/>
          <w:sz w:val="28"/>
          <w:szCs w:val="28"/>
        </w:rPr>
        <w:t>.2015)</w:t>
      </w:r>
      <w:r w:rsidRPr="006D1F00">
        <w:rPr>
          <w:color w:val="000000"/>
          <w:sz w:val="28"/>
          <w:szCs w:val="28"/>
        </w:rPr>
        <w:t xml:space="preserve">, Ульяновская городская избирательная комиссия </w:t>
      </w:r>
      <w:r w:rsidRPr="006D1F00">
        <w:rPr>
          <w:b/>
          <w:color w:val="000000"/>
          <w:sz w:val="28"/>
          <w:szCs w:val="28"/>
        </w:rPr>
        <w:t>установила</w:t>
      </w:r>
      <w:r w:rsidRPr="006D1F00">
        <w:rPr>
          <w:color w:val="000000"/>
          <w:sz w:val="28"/>
          <w:szCs w:val="28"/>
        </w:rPr>
        <w:t>:</w:t>
      </w:r>
    </w:p>
    <w:p w:rsidR="008D66D2" w:rsidRPr="003F6D23" w:rsidRDefault="008D66D2" w:rsidP="003F6D23">
      <w:pPr>
        <w:pStyle w:val="ConsPlusNormal"/>
        <w:spacing w:line="360" w:lineRule="auto"/>
        <w:ind w:firstLine="540"/>
        <w:jc w:val="both"/>
      </w:pPr>
      <w:r w:rsidRPr="006D1F00">
        <w:rPr>
          <w:color w:val="000000"/>
        </w:rPr>
        <w:t xml:space="preserve">В соответствии с пунктом 4 статьи 20 </w:t>
      </w:r>
      <w:r w:rsidRPr="006D1F00">
        <w:t xml:space="preserve"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</w:t>
      </w:r>
      <w:r w:rsidR="003F6D23">
        <w:t>избирательные комиссии обязаны в пределах своей компетенции рассматривать поступившие к ним в период избирательной кампании, кампании референдума обращения о нарушении закона, проводить проверки по этим обращениям и давать лицам, направившим обращения, письменные ответы 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– немедленно</w:t>
      </w:r>
      <w:r w:rsidRPr="006D1F00">
        <w:t>.</w:t>
      </w:r>
    </w:p>
    <w:p w:rsidR="00327629" w:rsidRPr="006D1F00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6D1F00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 w:rsidRPr="006D1F00">
        <w:rPr>
          <w:color w:val="000000"/>
          <w:sz w:val="28"/>
          <w:szCs w:val="28"/>
        </w:rPr>
        <w:t>5</w:t>
      </w:r>
      <w:r w:rsidRPr="006D1F00">
        <w:rPr>
          <w:color w:val="000000"/>
          <w:sz w:val="28"/>
          <w:szCs w:val="28"/>
        </w:rPr>
        <w:t xml:space="preserve"> № 61 «</w:t>
      </w:r>
      <w:r w:rsidRPr="006D1F00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3F6D23" w:rsidRPr="006D1F00" w:rsidRDefault="003F6D23" w:rsidP="003F6D23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31 июля 2015 года </w:t>
      </w:r>
      <w:r w:rsidRPr="006D1F00">
        <w:rPr>
          <w:color w:val="000000"/>
          <w:sz w:val="28"/>
          <w:szCs w:val="28"/>
        </w:rPr>
        <w:t>принято постановление Ульяновской городской избирательной комиссии № </w:t>
      </w:r>
      <w:r>
        <w:rPr>
          <w:sz w:val="28"/>
          <w:szCs w:val="28"/>
        </w:rPr>
        <w:t>72/448-3</w:t>
      </w:r>
      <w:r w:rsidRPr="006D1F00">
        <w:rPr>
          <w:color w:val="000000"/>
          <w:sz w:val="28"/>
          <w:szCs w:val="28"/>
        </w:rPr>
        <w:t xml:space="preserve"> </w:t>
      </w:r>
      <w:r w:rsidRPr="003F6D23">
        <w:rPr>
          <w:color w:val="000000"/>
          <w:sz w:val="28"/>
          <w:szCs w:val="28"/>
        </w:rPr>
        <w:t>«</w:t>
      </w:r>
      <w:r w:rsidRPr="003F6D23">
        <w:rPr>
          <w:sz w:val="28"/>
          <w:szCs w:val="28"/>
        </w:rPr>
        <w:t>О регистрации Долгова Михаила Севостьяновича кандидатом в депутаты Ульяновской Городской Думы пятого созыва по Ленинскому одномандатному избирательному округу №</w:t>
      </w:r>
      <w:r>
        <w:rPr>
          <w:sz w:val="28"/>
          <w:szCs w:val="28"/>
        </w:rPr>
        <w:t> </w:t>
      </w:r>
      <w:r w:rsidRPr="003F6D23">
        <w:rPr>
          <w:sz w:val="28"/>
          <w:szCs w:val="28"/>
        </w:rPr>
        <w:t>25</w:t>
      </w:r>
      <w:r w:rsidRPr="003F6D23">
        <w:rPr>
          <w:color w:val="000000"/>
          <w:sz w:val="28"/>
          <w:szCs w:val="28"/>
        </w:rPr>
        <w:t>».</w:t>
      </w:r>
      <w:r w:rsidRPr="006D1F00">
        <w:rPr>
          <w:color w:val="000000"/>
          <w:sz w:val="28"/>
          <w:szCs w:val="28"/>
        </w:rPr>
        <w:t xml:space="preserve"> </w:t>
      </w:r>
    </w:p>
    <w:p w:rsidR="007A3678" w:rsidRPr="006D1F00" w:rsidRDefault="007A3678" w:rsidP="007A367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D1F00">
        <w:rPr>
          <w:color w:val="000000"/>
          <w:sz w:val="28"/>
          <w:szCs w:val="28"/>
        </w:rPr>
        <w:t>7 августа 2015 года принято постановление Ульяновской городской избирательной комиссии № </w:t>
      </w:r>
      <w:r w:rsidRPr="006D1F00">
        <w:rPr>
          <w:sz w:val="28"/>
          <w:szCs w:val="28"/>
        </w:rPr>
        <w:t>79/557-3</w:t>
      </w:r>
      <w:r w:rsidRPr="006D1F00">
        <w:rPr>
          <w:color w:val="000000"/>
          <w:sz w:val="28"/>
          <w:szCs w:val="28"/>
        </w:rPr>
        <w:t xml:space="preserve"> «</w:t>
      </w:r>
      <w:r w:rsidRPr="006D1F00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 w:rsidRPr="006D1F00">
        <w:rPr>
          <w:b/>
          <w:sz w:val="28"/>
          <w:szCs w:val="28"/>
        </w:rPr>
        <w:t>УЛЬЯНОВСКОЕ ОБЛАСТНОЕ ОТДЕЛЕНИЕ КПРФ</w:t>
      </w:r>
      <w:r w:rsidRPr="006D1F00">
        <w:rPr>
          <w:color w:val="000000"/>
          <w:sz w:val="28"/>
          <w:szCs w:val="28"/>
        </w:rPr>
        <w:t>».</w:t>
      </w:r>
    </w:p>
    <w:p w:rsidR="007A3678" w:rsidRPr="006D1F00" w:rsidRDefault="007A3678" w:rsidP="007A367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D1F00">
        <w:rPr>
          <w:color w:val="000000"/>
          <w:sz w:val="28"/>
          <w:szCs w:val="28"/>
        </w:rPr>
        <w:t>9 августа 2015 года принято постановление Ульяновской городской избирательной комиссии № </w:t>
      </w:r>
      <w:r w:rsidRPr="006D1F00">
        <w:rPr>
          <w:sz w:val="28"/>
          <w:szCs w:val="28"/>
        </w:rPr>
        <w:t>81/595-3</w:t>
      </w:r>
      <w:r w:rsidRPr="006D1F00">
        <w:rPr>
          <w:color w:val="000000"/>
          <w:sz w:val="28"/>
          <w:szCs w:val="28"/>
        </w:rPr>
        <w:t xml:space="preserve"> «</w:t>
      </w:r>
      <w:r w:rsidRPr="006D1F00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Ульяновское региональное отделение Партии </w:t>
      </w:r>
      <w:r w:rsidRPr="006D1F00">
        <w:rPr>
          <w:b/>
          <w:sz w:val="28"/>
          <w:szCs w:val="28"/>
        </w:rPr>
        <w:t>«ЕДИНАЯ РОССИЯ</w:t>
      </w:r>
      <w:r w:rsidRPr="006D1F00">
        <w:rPr>
          <w:b/>
          <w:color w:val="000000"/>
          <w:sz w:val="28"/>
          <w:szCs w:val="28"/>
        </w:rPr>
        <w:t>»</w:t>
      </w:r>
      <w:r w:rsidRPr="006D1F00">
        <w:rPr>
          <w:color w:val="000000"/>
          <w:sz w:val="28"/>
          <w:szCs w:val="28"/>
        </w:rPr>
        <w:t xml:space="preserve">. </w:t>
      </w:r>
    </w:p>
    <w:p w:rsidR="007A3678" w:rsidRPr="006D1F00" w:rsidRDefault="007A3678" w:rsidP="00BA51D3">
      <w:pPr>
        <w:spacing w:line="360" w:lineRule="auto"/>
        <w:ind w:firstLine="540"/>
        <w:jc w:val="both"/>
        <w:rPr>
          <w:sz w:val="28"/>
          <w:szCs w:val="28"/>
        </w:rPr>
      </w:pPr>
      <w:r w:rsidRPr="006D1F00">
        <w:rPr>
          <w:color w:val="000000"/>
          <w:sz w:val="28"/>
          <w:szCs w:val="28"/>
        </w:rPr>
        <w:t>1</w:t>
      </w:r>
      <w:r w:rsidR="003F6D23">
        <w:rPr>
          <w:color w:val="000000"/>
          <w:sz w:val="28"/>
          <w:szCs w:val="28"/>
        </w:rPr>
        <w:t>3</w:t>
      </w:r>
      <w:r w:rsidRPr="006D1F00">
        <w:rPr>
          <w:color w:val="000000"/>
          <w:sz w:val="28"/>
          <w:szCs w:val="28"/>
        </w:rPr>
        <w:t xml:space="preserve"> сентября</w:t>
      </w:r>
      <w:r w:rsidR="007C5797" w:rsidRPr="006D1F00">
        <w:rPr>
          <w:color w:val="000000"/>
          <w:sz w:val="28"/>
          <w:szCs w:val="28"/>
        </w:rPr>
        <w:t xml:space="preserve"> 2015 года в </w:t>
      </w:r>
      <w:r w:rsidR="00F32562" w:rsidRPr="006D1F00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6D1F00">
        <w:rPr>
          <w:color w:val="000000"/>
          <w:sz w:val="28"/>
          <w:szCs w:val="28"/>
        </w:rPr>
        <w:t xml:space="preserve"> поступил</w:t>
      </w:r>
      <w:r w:rsidR="0075743E" w:rsidRPr="006D1F00">
        <w:rPr>
          <w:color w:val="000000"/>
          <w:sz w:val="28"/>
          <w:szCs w:val="28"/>
        </w:rPr>
        <w:t>а</w:t>
      </w:r>
      <w:r w:rsidR="00937306" w:rsidRPr="006D1F00">
        <w:rPr>
          <w:color w:val="000000"/>
          <w:sz w:val="28"/>
          <w:szCs w:val="28"/>
        </w:rPr>
        <w:t xml:space="preserve"> </w:t>
      </w:r>
      <w:r w:rsidR="0075743E" w:rsidRPr="006D1F00">
        <w:rPr>
          <w:color w:val="000000"/>
          <w:sz w:val="28"/>
          <w:szCs w:val="28"/>
        </w:rPr>
        <w:t xml:space="preserve">жалоба </w:t>
      </w:r>
      <w:r w:rsidRPr="006D1F00">
        <w:rPr>
          <w:color w:val="000000"/>
          <w:sz w:val="28"/>
          <w:szCs w:val="28"/>
        </w:rPr>
        <w:t xml:space="preserve">уполномоченного представителя избирательного </w:t>
      </w:r>
      <w:r w:rsidR="00515006">
        <w:rPr>
          <w:color w:val="000000"/>
          <w:sz w:val="28"/>
          <w:szCs w:val="28"/>
        </w:rPr>
        <w:t>объединения</w:t>
      </w:r>
      <w:bookmarkStart w:id="0" w:name="_GoBack"/>
      <w:bookmarkEnd w:id="0"/>
      <w:r w:rsidRPr="006D1F00">
        <w:rPr>
          <w:color w:val="000000"/>
          <w:sz w:val="28"/>
          <w:szCs w:val="28"/>
        </w:rPr>
        <w:t xml:space="preserve"> Ульяновское регионального отделение Партии «ЕДИНАЯ РОССИЯ» Лодочниковой А.Г. (вх. № </w:t>
      </w:r>
      <w:r w:rsidR="003F6D23">
        <w:rPr>
          <w:color w:val="000000"/>
          <w:sz w:val="28"/>
          <w:szCs w:val="28"/>
        </w:rPr>
        <w:t>64</w:t>
      </w:r>
      <w:r w:rsidRPr="006D1F00">
        <w:rPr>
          <w:color w:val="000000"/>
          <w:sz w:val="28"/>
          <w:szCs w:val="28"/>
        </w:rPr>
        <w:t>-Л от 1</w:t>
      </w:r>
      <w:r w:rsidR="003F6D23">
        <w:rPr>
          <w:color w:val="000000"/>
          <w:sz w:val="28"/>
          <w:szCs w:val="28"/>
        </w:rPr>
        <w:t>3</w:t>
      </w:r>
      <w:r w:rsidRPr="006D1F00">
        <w:rPr>
          <w:color w:val="000000"/>
          <w:sz w:val="28"/>
          <w:szCs w:val="28"/>
        </w:rPr>
        <w:t>.09.2015)</w:t>
      </w:r>
      <w:r w:rsidR="007C5797" w:rsidRPr="006D1F00">
        <w:rPr>
          <w:color w:val="000000"/>
          <w:sz w:val="28"/>
          <w:szCs w:val="28"/>
        </w:rPr>
        <w:t xml:space="preserve">, </w:t>
      </w:r>
      <w:r w:rsidR="00F70F3E" w:rsidRPr="006D1F00">
        <w:rPr>
          <w:sz w:val="28"/>
          <w:szCs w:val="28"/>
        </w:rPr>
        <w:t>в которо</w:t>
      </w:r>
      <w:r w:rsidRPr="006D1F00">
        <w:rPr>
          <w:sz w:val="28"/>
          <w:szCs w:val="28"/>
        </w:rPr>
        <w:t>й</w:t>
      </w:r>
      <w:r w:rsidR="00F70F3E" w:rsidRPr="006D1F00">
        <w:rPr>
          <w:sz w:val="28"/>
          <w:szCs w:val="28"/>
        </w:rPr>
        <w:t xml:space="preserve"> сообщается, </w:t>
      </w:r>
      <w:r w:rsidRPr="006D1F00">
        <w:rPr>
          <w:sz w:val="28"/>
          <w:szCs w:val="28"/>
        </w:rPr>
        <w:t xml:space="preserve">что </w:t>
      </w:r>
      <w:r w:rsidR="003F6D23">
        <w:rPr>
          <w:sz w:val="28"/>
          <w:szCs w:val="28"/>
        </w:rPr>
        <w:t>12</w:t>
      </w:r>
      <w:r w:rsidRPr="006D1F00">
        <w:rPr>
          <w:sz w:val="28"/>
          <w:szCs w:val="28"/>
        </w:rPr>
        <w:t xml:space="preserve"> сентября 2015 года на территории </w:t>
      </w:r>
      <w:r w:rsidR="003F6D23">
        <w:rPr>
          <w:sz w:val="28"/>
          <w:szCs w:val="28"/>
        </w:rPr>
        <w:t>Железнодорожного одномандатного избирательного округа № 1 (ул. Водопроводная, дома №№3, 5, 7; ул. Набережная реки Свияги, дома №№ 52. 60, 65, 98)</w:t>
      </w:r>
      <w:r w:rsidRPr="006D1F00">
        <w:rPr>
          <w:sz w:val="28"/>
          <w:szCs w:val="28"/>
        </w:rPr>
        <w:t xml:space="preserve"> распространяются печатные материалы</w:t>
      </w:r>
      <w:r w:rsidR="003F6D23">
        <w:rPr>
          <w:sz w:val="28"/>
          <w:szCs w:val="28"/>
        </w:rPr>
        <w:t>, содержащие признаки предвыборной агитации</w:t>
      </w:r>
      <w:r w:rsidR="00285893">
        <w:rPr>
          <w:sz w:val="28"/>
          <w:szCs w:val="28"/>
        </w:rPr>
        <w:t xml:space="preserve"> за избирательное объединение </w:t>
      </w:r>
      <w:r w:rsidR="00285893" w:rsidRPr="006D1F00">
        <w:rPr>
          <w:b/>
          <w:sz w:val="28"/>
          <w:szCs w:val="28"/>
        </w:rPr>
        <w:t>УЛЬЯНОВСКОЕ ОБЛАСТНОЕ ОТДЕЛЕНИЕ КПРФ</w:t>
      </w:r>
      <w:r w:rsidR="003F6D23">
        <w:rPr>
          <w:sz w:val="28"/>
          <w:szCs w:val="28"/>
        </w:rPr>
        <w:t xml:space="preserve">. </w:t>
      </w:r>
      <w:r w:rsidR="003F6D23" w:rsidRPr="006D1F00">
        <w:rPr>
          <w:sz w:val="28"/>
          <w:szCs w:val="28"/>
        </w:rPr>
        <w:t>Просит пресечь распространение незаконного агитационного материала и привлечь к ответственности виновных лиц.</w:t>
      </w:r>
      <w:r w:rsidR="003F6D23">
        <w:rPr>
          <w:sz w:val="28"/>
          <w:szCs w:val="28"/>
        </w:rPr>
        <w:t xml:space="preserve"> К жалобе приложен печатный материал </w:t>
      </w:r>
      <w:r w:rsidRPr="006D1F00">
        <w:rPr>
          <w:sz w:val="28"/>
          <w:szCs w:val="28"/>
        </w:rPr>
        <w:t>со следующими выходными данными: изготовитель О</w:t>
      </w:r>
      <w:r w:rsidR="003F6D23">
        <w:rPr>
          <w:sz w:val="28"/>
          <w:szCs w:val="28"/>
        </w:rPr>
        <w:t>О</w:t>
      </w:r>
      <w:r w:rsidRPr="006D1F00">
        <w:rPr>
          <w:sz w:val="28"/>
          <w:szCs w:val="28"/>
        </w:rPr>
        <w:t>О «</w:t>
      </w:r>
      <w:proofErr w:type="spellStart"/>
      <w:r w:rsidR="003F6D23">
        <w:rPr>
          <w:sz w:val="28"/>
          <w:szCs w:val="28"/>
        </w:rPr>
        <w:t>Колор-Принт</w:t>
      </w:r>
      <w:proofErr w:type="spellEnd"/>
      <w:r w:rsidRPr="006D1F00">
        <w:rPr>
          <w:sz w:val="28"/>
          <w:szCs w:val="28"/>
        </w:rPr>
        <w:t xml:space="preserve">», заказчик избирательное объединение </w:t>
      </w:r>
      <w:r w:rsidRPr="006D1F00">
        <w:rPr>
          <w:b/>
          <w:sz w:val="28"/>
          <w:szCs w:val="28"/>
        </w:rPr>
        <w:t>УЛЬЯНОВСКОЕ ОБЛАСТНОЕ ОТДЕЛЕНИЕ КПРФ</w:t>
      </w:r>
      <w:r w:rsidR="003F6D23">
        <w:rPr>
          <w:b/>
          <w:sz w:val="28"/>
          <w:szCs w:val="28"/>
        </w:rPr>
        <w:t xml:space="preserve"> </w:t>
      </w:r>
      <w:r w:rsidR="003F6D23" w:rsidRPr="003F6D23">
        <w:rPr>
          <w:sz w:val="28"/>
          <w:szCs w:val="28"/>
        </w:rPr>
        <w:t xml:space="preserve">и </w:t>
      </w:r>
      <w:r w:rsidR="003F6D23">
        <w:rPr>
          <w:sz w:val="28"/>
          <w:szCs w:val="28"/>
        </w:rPr>
        <w:t xml:space="preserve">кандидат в депутаты Ульяновской Городской Думы пятого созыва по Ленинскому одномандатному </w:t>
      </w:r>
      <w:r w:rsidR="003F6D23">
        <w:rPr>
          <w:sz w:val="28"/>
          <w:szCs w:val="28"/>
        </w:rPr>
        <w:lastRenderedPageBreak/>
        <w:t xml:space="preserve">избирательному округу № 25 </w:t>
      </w:r>
      <w:r w:rsidR="00C71E56">
        <w:rPr>
          <w:sz w:val="28"/>
          <w:szCs w:val="28"/>
        </w:rPr>
        <w:t>Долгов Михаил Севостьянович</w:t>
      </w:r>
      <w:r w:rsidRPr="006D1F00">
        <w:rPr>
          <w:sz w:val="28"/>
          <w:szCs w:val="28"/>
        </w:rPr>
        <w:t xml:space="preserve">, оплачено из средств избирательного </w:t>
      </w:r>
      <w:r w:rsidR="00C71E56">
        <w:rPr>
          <w:sz w:val="28"/>
          <w:szCs w:val="28"/>
        </w:rPr>
        <w:t xml:space="preserve">фонда избирательного </w:t>
      </w:r>
      <w:r w:rsidRPr="006D1F00">
        <w:rPr>
          <w:sz w:val="28"/>
          <w:szCs w:val="28"/>
        </w:rPr>
        <w:t>объединени</w:t>
      </w:r>
      <w:r w:rsidR="00C71E56">
        <w:rPr>
          <w:sz w:val="28"/>
          <w:szCs w:val="28"/>
        </w:rPr>
        <w:t>я</w:t>
      </w:r>
      <w:r w:rsidRPr="006D1F00">
        <w:rPr>
          <w:sz w:val="28"/>
          <w:szCs w:val="28"/>
        </w:rPr>
        <w:t xml:space="preserve"> </w:t>
      </w:r>
      <w:r w:rsidRPr="006D1F00">
        <w:rPr>
          <w:b/>
          <w:sz w:val="28"/>
          <w:szCs w:val="28"/>
        </w:rPr>
        <w:t>УЛЬЯНОВСКОЕ ОБЛАСТНОЕ ОТДЕЛЕНИЕ КПРФ</w:t>
      </w:r>
      <w:r w:rsidR="00C71E56">
        <w:rPr>
          <w:b/>
          <w:sz w:val="28"/>
          <w:szCs w:val="28"/>
        </w:rPr>
        <w:t xml:space="preserve"> </w:t>
      </w:r>
      <w:r w:rsidR="00C71E56" w:rsidRPr="00C71E56">
        <w:rPr>
          <w:sz w:val="28"/>
          <w:szCs w:val="28"/>
        </w:rPr>
        <w:t>и</w:t>
      </w:r>
      <w:r w:rsidR="00C71E56">
        <w:rPr>
          <w:b/>
          <w:sz w:val="28"/>
          <w:szCs w:val="28"/>
        </w:rPr>
        <w:t xml:space="preserve"> </w:t>
      </w:r>
      <w:r w:rsidR="00C71E56" w:rsidRPr="006D1F00">
        <w:rPr>
          <w:sz w:val="28"/>
          <w:szCs w:val="28"/>
        </w:rPr>
        <w:t xml:space="preserve">избирательного </w:t>
      </w:r>
      <w:r w:rsidR="00C71E56">
        <w:rPr>
          <w:sz w:val="28"/>
          <w:szCs w:val="28"/>
        </w:rPr>
        <w:t>фонда</w:t>
      </w:r>
      <w:r w:rsidR="00C71E56" w:rsidRPr="00C71E56">
        <w:rPr>
          <w:sz w:val="28"/>
          <w:szCs w:val="28"/>
        </w:rPr>
        <w:t xml:space="preserve"> </w:t>
      </w:r>
      <w:r w:rsidR="00C71E56">
        <w:rPr>
          <w:sz w:val="28"/>
          <w:szCs w:val="28"/>
        </w:rPr>
        <w:t>кандидата в депутаты Ульяновской Городской Думы пятого созыва по Ленинскому одномандатному избирательному округу № 25 Долгова Михаила Севостьяновича</w:t>
      </w:r>
      <w:r w:rsidRPr="006D1F00">
        <w:rPr>
          <w:sz w:val="28"/>
          <w:szCs w:val="28"/>
        </w:rPr>
        <w:t>, заказ № </w:t>
      </w:r>
      <w:r w:rsidR="00C71E56">
        <w:rPr>
          <w:sz w:val="28"/>
          <w:szCs w:val="28"/>
        </w:rPr>
        <w:t>01/08/09</w:t>
      </w:r>
      <w:r w:rsidRPr="006D1F00">
        <w:rPr>
          <w:sz w:val="28"/>
          <w:szCs w:val="28"/>
        </w:rPr>
        <w:t xml:space="preserve">, тираж </w:t>
      </w:r>
      <w:r w:rsidR="00C71E56">
        <w:rPr>
          <w:sz w:val="28"/>
          <w:szCs w:val="28"/>
        </w:rPr>
        <w:t>7</w:t>
      </w:r>
      <w:r w:rsidRPr="006D1F00">
        <w:rPr>
          <w:sz w:val="28"/>
          <w:szCs w:val="28"/>
        </w:rPr>
        <w:t>000, дата выпуска 0</w:t>
      </w:r>
      <w:r w:rsidR="00C71E56">
        <w:rPr>
          <w:sz w:val="28"/>
          <w:szCs w:val="28"/>
        </w:rPr>
        <w:t>9</w:t>
      </w:r>
      <w:r w:rsidRPr="006D1F00">
        <w:rPr>
          <w:sz w:val="28"/>
          <w:szCs w:val="28"/>
        </w:rPr>
        <w:t>.0</w:t>
      </w:r>
      <w:r w:rsidR="00C71E56">
        <w:rPr>
          <w:sz w:val="28"/>
          <w:szCs w:val="28"/>
        </w:rPr>
        <w:t>9</w:t>
      </w:r>
      <w:r w:rsidRPr="006D1F00">
        <w:rPr>
          <w:sz w:val="28"/>
          <w:szCs w:val="28"/>
        </w:rPr>
        <w:t xml:space="preserve">.2015. </w:t>
      </w:r>
    </w:p>
    <w:p w:rsidR="00F10F29" w:rsidRPr="006D1F00" w:rsidRDefault="00F10F29" w:rsidP="00BA51D3">
      <w:pPr>
        <w:pStyle w:val="ConsPlusNormal"/>
        <w:spacing w:line="360" w:lineRule="auto"/>
        <w:ind w:firstLine="540"/>
        <w:jc w:val="both"/>
      </w:pPr>
      <w:r w:rsidRPr="006D1F00">
        <w:t>Законодательство о выборах предусматривает следующее.</w:t>
      </w:r>
    </w:p>
    <w:p w:rsidR="00C71E56" w:rsidRPr="00982754" w:rsidRDefault="00C71E56" w:rsidP="00BA51D3">
      <w:pPr>
        <w:spacing w:line="336" w:lineRule="auto"/>
        <w:ind w:firstLine="540"/>
        <w:jc w:val="both"/>
        <w:rPr>
          <w:sz w:val="28"/>
          <w:szCs w:val="28"/>
        </w:rPr>
      </w:pPr>
      <w:r w:rsidRPr="00982754">
        <w:rPr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C71E56" w:rsidRDefault="00A55151" w:rsidP="00BA51D3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54 Федерального закона кандидаты </w:t>
      </w:r>
      <w:r w:rsidRPr="00FA4876">
        <w:rPr>
          <w:sz w:val="28"/>
          <w:szCs w:val="28"/>
        </w:rPr>
        <w:t>вправе беспрепятс</w:t>
      </w:r>
      <w:r>
        <w:rPr>
          <w:sz w:val="28"/>
          <w:szCs w:val="28"/>
        </w:rPr>
        <w:t xml:space="preserve">твенно распространять печатные </w:t>
      </w:r>
      <w:r w:rsidRPr="00FA4876">
        <w:rPr>
          <w:sz w:val="28"/>
          <w:szCs w:val="28"/>
        </w:rPr>
        <w:t>агитационные материалы в порядке, установленном законодательством Российской Федерации.</w:t>
      </w:r>
    </w:p>
    <w:p w:rsidR="00A55151" w:rsidRDefault="00A55151" w:rsidP="00A5515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Пунктом 3 статьи 54 Федерального закона установлено, что э</w:t>
      </w:r>
      <w:r w:rsidRPr="00FA4876">
        <w:rPr>
          <w:sz w:val="28"/>
          <w:szCs w:val="28"/>
        </w:rPr>
        <w:t>кземпляры печатных агитац</w:t>
      </w:r>
      <w:r>
        <w:rPr>
          <w:sz w:val="28"/>
          <w:szCs w:val="28"/>
        </w:rPr>
        <w:t xml:space="preserve">ионных материалов или их копии </w:t>
      </w:r>
      <w:r w:rsidRPr="00FA4876">
        <w:rPr>
          <w:sz w:val="28"/>
          <w:szCs w:val="28"/>
        </w:rPr>
        <w:t>до начала их распространения должны быть представлены кандидат</w:t>
      </w:r>
      <w:r>
        <w:rPr>
          <w:sz w:val="28"/>
          <w:szCs w:val="28"/>
        </w:rPr>
        <w:t xml:space="preserve">ом, избирательным объединением </w:t>
      </w:r>
      <w:r w:rsidRPr="00FA4876">
        <w:rPr>
          <w:sz w:val="28"/>
          <w:szCs w:val="28"/>
        </w:rPr>
        <w:t>в соответ</w:t>
      </w:r>
      <w:r>
        <w:rPr>
          <w:sz w:val="28"/>
          <w:szCs w:val="28"/>
        </w:rPr>
        <w:t>ствующую избирательную комиссию</w:t>
      </w:r>
      <w:r w:rsidRPr="00FA4876">
        <w:rPr>
          <w:sz w:val="28"/>
          <w:szCs w:val="28"/>
        </w:rPr>
        <w:t>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BA51D3" w:rsidRDefault="00BA51D3" w:rsidP="004311EA">
      <w:pPr>
        <w:pStyle w:val="ConsPlusNormal"/>
        <w:spacing w:line="360" w:lineRule="auto"/>
        <w:ind w:firstLine="540"/>
        <w:jc w:val="both"/>
      </w:pPr>
      <w:r>
        <w:t>Пунктом 3 статьи 49 Федерального закона установлено, что проведение предвыборной агитации в день голосования и в предшествующий ему день запрещается.</w:t>
      </w:r>
    </w:p>
    <w:p w:rsidR="00C71E56" w:rsidRDefault="00C71E56" w:rsidP="00872F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4311EA">
        <w:rPr>
          <w:color w:val="000000"/>
          <w:sz w:val="28"/>
          <w:szCs w:val="28"/>
        </w:rPr>
        <w:t>изучения представленного печатного материала установлено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11 сентября 2015 года </w:t>
      </w:r>
      <w:r w:rsidR="00145FD4">
        <w:rPr>
          <w:sz w:val="28"/>
          <w:szCs w:val="28"/>
        </w:rPr>
        <w:t xml:space="preserve">в Ульяновскую городскую избирательную комиссию поступило уведомление </w:t>
      </w:r>
      <w:r>
        <w:rPr>
          <w:sz w:val="28"/>
          <w:szCs w:val="28"/>
        </w:rPr>
        <w:t>Долгов</w:t>
      </w:r>
      <w:r w:rsidR="00145FD4">
        <w:rPr>
          <w:sz w:val="28"/>
          <w:szCs w:val="28"/>
        </w:rPr>
        <w:t>а</w:t>
      </w:r>
      <w:r>
        <w:rPr>
          <w:sz w:val="28"/>
          <w:szCs w:val="28"/>
        </w:rPr>
        <w:t xml:space="preserve"> М.С. об </w:t>
      </w:r>
      <w:r w:rsidR="00145FD4">
        <w:rPr>
          <w:sz w:val="28"/>
          <w:szCs w:val="28"/>
        </w:rPr>
        <w:t xml:space="preserve">изготовлении </w:t>
      </w:r>
      <w:r>
        <w:rPr>
          <w:sz w:val="28"/>
          <w:szCs w:val="28"/>
        </w:rPr>
        <w:t>указанной в жалобе листовки (вх. № 18</w:t>
      </w:r>
      <w:r w:rsidR="00145FD4">
        <w:rPr>
          <w:sz w:val="28"/>
          <w:szCs w:val="28"/>
        </w:rPr>
        <w:t>92</w:t>
      </w:r>
      <w:r>
        <w:rPr>
          <w:sz w:val="28"/>
          <w:szCs w:val="28"/>
        </w:rPr>
        <w:t xml:space="preserve"> от 11.09.2015).</w:t>
      </w:r>
      <w:r w:rsidR="00285893">
        <w:rPr>
          <w:sz w:val="28"/>
          <w:szCs w:val="28"/>
        </w:rPr>
        <w:t xml:space="preserve"> Печатный агитационный материал оплачен</w:t>
      </w:r>
      <w:r w:rsidR="00285893" w:rsidRPr="006D1F00">
        <w:rPr>
          <w:sz w:val="28"/>
          <w:szCs w:val="28"/>
        </w:rPr>
        <w:t xml:space="preserve"> из средств избирательного </w:t>
      </w:r>
      <w:r w:rsidR="00285893">
        <w:rPr>
          <w:sz w:val="28"/>
          <w:szCs w:val="28"/>
        </w:rPr>
        <w:t xml:space="preserve">фонда избирательного </w:t>
      </w:r>
      <w:r w:rsidR="00285893" w:rsidRPr="006D1F00">
        <w:rPr>
          <w:sz w:val="28"/>
          <w:szCs w:val="28"/>
        </w:rPr>
        <w:t>объединени</w:t>
      </w:r>
      <w:r w:rsidR="00285893">
        <w:rPr>
          <w:sz w:val="28"/>
          <w:szCs w:val="28"/>
        </w:rPr>
        <w:t>я</w:t>
      </w:r>
      <w:r w:rsidR="00285893" w:rsidRPr="006D1F00">
        <w:rPr>
          <w:sz w:val="28"/>
          <w:szCs w:val="28"/>
        </w:rPr>
        <w:t xml:space="preserve"> </w:t>
      </w:r>
      <w:r w:rsidR="00285893" w:rsidRPr="006D1F00">
        <w:rPr>
          <w:b/>
          <w:sz w:val="28"/>
          <w:szCs w:val="28"/>
        </w:rPr>
        <w:t>УЛЬЯНОВСКОЕ ОБЛАСТНОЕ ОТДЕЛЕНИЕ КПРФ</w:t>
      </w:r>
      <w:r w:rsidR="00285893">
        <w:rPr>
          <w:b/>
          <w:sz w:val="28"/>
          <w:szCs w:val="28"/>
        </w:rPr>
        <w:t xml:space="preserve"> </w:t>
      </w:r>
      <w:r w:rsidR="00285893" w:rsidRPr="00C71E56">
        <w:rPr>
          <w:sz w:val="28"/>
          <w:szCs w:val="28"/>
        </w:rPr>
        <w:t>и</w:t>
      </w:r>
      <w:r w:rsidR="00285893">
        <w:rPr>
          <w:b/>
          <w:sz w:val="28"/>
          <w:szCs w:val="28"/>
        </w:rPr>
        <w:t xml:space="preserve"> </w:t>
      </w:r>
      <w:r w:rsidR="00285893" w:rsidRPr="006D1F00">
        <w:rPr>
          <w:sz w:val="28"/>
          <w:szCs w:val="28"/>
        </w:rPr>
        <w:t xml:space="preserve">избирательного </w:t>
      </w:r>
      <w:r w:rsidR="00285893">
        <w:rPr>
          <w:sz w:val="28"/>
          <w:szCs w:val="28"/>
        </w:rPr>
        <w:t>фонда</w:t>
      </w:r>
      <w:r w:rsidR="00285893" w:rsidRPr="00C71E56">
        <w:rPr>
          <w:sz w:val="28"/>
          <w:szCs w:val="28"/>
        </w:rPr>
        <w:t xml:space="preserve"> </w:t>
      </w:r>
      <w:r w:rsidR="00285893">
        <w:rPr>
          <w:sz w:val="28"/>
          <w:szCs w:val="28"/>
        </w:rPr>
        <w:t xml:space="preserve">кандидата в депутаты Ульяновской Городской Думы пятого созыва по </w:t>
      </w:r>
      <w:r w:rsidR="00285893">
        <w:rPr>
          <w:sz w:val="28"/>
          <w:szCs w:val="28"/>
        </w:rPr>
        <w:lastRenderedPageBreak/>
        <w:t>Ленинскому одномандатному избирательному округу № 25 Долгова Михаила Севостьяновича</w:t>
      </w:r>
    </w:p>
    <w:p w:rsidR="00145FD4" w:rsidRPr="00145FD4" w:rsidRDefault="00145FD4" w:rsidP="00872F6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Pr="00145FD4">
        <w:rPr>
          <w:sz w:val="28"/>
          <w:szCs w:val="28"/>
        </w:rPr>
        <w:t xml:space="preserve"> </w:t>
      </w:r>
      <w:r w:rsidR="00285893">
        <w:rPr>
          <w:sz w:val="28"/>
          <w:szCs w:val="28"/>
        </w:rPr>
        <w:t>сентября 2015 года</w:t>
      </w:r>
      <w:r>
        <w:rPr>
          <w:sz w:val="28"/>
          <w:szCs w:val="28"/>
        </w:rPr>
        <w:t xml:space="preserve"> Ульяновск</w:t>
      </w:r>
      <w:r w:rsidR="00285893">
        <w:rPr>
          <w:sz w:val="28"/>
          <w:szCs w:val="28"/>
        </w:rPr>
        <w:t>ой</w:t>
      </w:r>
      <w:r>
        <w:rPr>
          <w:sz w:val="28"/>
          <w:szCs w:val="28"/>
        </w:rPr>
        <w:t xml:space="preserve"> городск</w:t>
      </w:r>
      <w:r w:rsidR="00285893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285893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285893">
        <w:rPr>
          <w:sz w:val="28"/>
          <w:szCs w:val="28"/>
        </w:rPr>
        <w:t>ей было зарегистрировано</w:t>
      </w:r>
      <w:r>
        <w:rPr>
          <w:sz w:val="28"/>
          <w:szCs w:val="28"/>
        </w:rPr>
        <w:t xml:space="preserve"> уведомление уполномоченного представителя избирательного объединения </w:t>
      </w:r>
      <w:r w:rsidRPr="006D1F00">
        <w:rPr>
          <w:b/>
          <w:sz w:val="28"/>
          <w:szCs w:val="28"/>
        </w:rPr>
        <w:t>УЛЬЯНОВСКОЕ ОБЛАСТНОЕ ОТДЕЛЕНИЕ КПРФ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Куринного А.В. об изготовлении указанной в жалобе листовки (вх. № 1894 от 13.09.2015).</w:t>
      </w:r>
      <w:r w:rsidR="00285893" w:rsidRPr="00285893">
        <w:rPr>
          <w:sz w:val="28"/>
          <w:szCs w:val="28"/>
        </w:rPr>
        <w:t xml:space="preserve"> </w:t>
      </w:r>
      <w:r w:rsidR="00285893">
        <w:rPr>
          <w:sz w:val="28"/>
          <w:szCs w:val="28"/>
        </w:rPr>
        <w:t>Печатный агитационный материал оплачен</w:t>
      </w:r>
      <w:r w:rsidR="00285893" w:rsidRPr="006D1F00">
        <w:rPr>
          <w:sz w:val="28"/>
          <w:szCs w:val="28"/>
        </w:rPr>
        <w:t xml:space="preserve"> из средств избирательного </w:t>
      </w:r>
      <w:r w:rsidR="00285893">
        <w:rPr>
          <w:sz w:val="28"/>
          <w:szCs w:val="28"/>
        </w:rPr>
        <w:t xml:space="preserve">фонда избирательного </w:t>
      </w:r>
      <w:r w:rsidR="00285893" w:rsidRPr="006D1F00">
        <w:rPr>
          <w:sz w:val="28"/>
          <w:szCs w:val="28"/>
        </w:rPr>
        <w:t>объединени</w:t>
      </w:r>
      <w:r w:rsidR="00285893">
        <w:rPr>
          <w:sz w:val="28"/>
          <w:szCs w:val="28"/>
        </w:rPr>
        <w:t>я</w:t>
      </w:r>
      <w:r w:rsidR="00285893" w:rsidRPr="006D1F00">
        <w:rPr>
          <w:sz w:val="28"/>
          <w:szCs w:val="28"/>
        </w:rPr>
        <w:t xml:space="preserve"> </w:t>
      </w:r>
      <w:r w:rsidR="00285893" w:rsidRPr="006D1F00">
        <w:rPr>
          <w:b/>
          <w:sz w:val="28"/>
          <w:szCs w:val="28"/>
        </w:rPr>
        <w:t>УЛЬЯНОВСКОЕ ОБЛАСТНОЕ ОТДЕЛЕНИЕ КПРФ</w:t>
      </w:r>
      <w:r w:rsidR="00285893">
        <w:rPr>
          <w:b/>
          <w:sz w:val="28"/>
          <w:szCs w:val="28"/>
        </w:rPr>
        <w:t xml:space="preserve"> </w:t>
      </w:r>
      <w:r w:rsidR="00285893" w:rsidRPr="00C71E56">
        <w:rPr>
          <w:sz w:val="28"/>
          <w:szCs w:val="28"/>
        </w:rPr>
        <w:t>и</w:t>
      </w:r>
      <w:r w:rsidR="00285893">
        <w:rPr>
          <w:b/>
          <w:sz w:val="28"/>
          <w:szCs w:val="28"/>
        </w:rPr>
        <w:t xml:space="preserve"> </w:t>
      </w:r>
      <w:r w:rsidR="00285893" w:rsidRPr="006D1F00">
        <w:rPr>
          <w:sz w:val="28"/>
          <w:szCs w:val="28"/>
        </w:rPr>
        <w:t xml:space="preserve">избирательного </w:t>
      </w:r>
      <w:r w:rsidR="00285893">
        <w:rPr>
          <w:sz w:val="28"/>
          <w:szCs w:val="28"/>
        </w:rPr>
        <w:t>фонда</w:t>
      </w:r>
      <w:r w:rsidR="00285893" w:rsidRPr="00C71E56">
        <w:rPr>
          <w:sz w:val="28"/>
          <w:szCs w:val="28"/>
        </w:rPr>
        <w:t xml:space="preserve"> </w:t>
      </w:r>
      <w:r w:rsidR="00285893">
        <w:rPr>
          <w:sz w:val="28"/>
          <w:szCs w:val="28"/>
        </w:rPr>
        <w:t>кандидата в депутаты Ульяновской Городской Думы пятого созыва по Ленинскому одномандатному избирательному округу № 25 Долгова Михаила Севостьяновича.</w:t>
      </w:r>
    </w:p>
    <w:p w:rsidR="00285893" w:rsidRPr="0049677B" w:rsidRDefault="004311EA" w:rsidP="00D556A7">
      <w:pPr>
        <w:pStyle w:val="ConsPlusNormal"/>
        <w:spacing w:line="360" w:lineRule="auto"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</w:rPr>
        <w:t xml:space="preserve">В ходе рассмотрения жалобы установлено, указанные печатные </w:t>
      </w:r>
      <w:r w:rsidRPr="00D556A7">
        <w:rPr>
          <w:color w:val="000000"/>
        </w:rPr>
        <w:t xml:space="preserve">агитационные материалы распространялись </w:t>
      </w:r>
      <w:r w:rsidRPr="00D556A7">
        <w:t>на территории Железнодорожного одномандатного избирательного округа № 1 (ул. Водопроводная, дома №№3, 5, 7; ул. Набережная реки Свияги, дома №№ 52. 60, 65, 98)</w:t>
      </w:r>
      <w:r w:rsidR="00285893" w:rsidRPr="00D556A7">
        <w:t xml:space="preserve">. На момент рассмотрения жалобы доказательств </w:t>
      </w:r>
      <w:r w:rsidR="00285893" w:rsidRPr="00D556A7">
        <w:rPr>
          <w:color w:val="000000"/>
        </w:rPr>
        <w:t>распространения данного печатного агитационного материала именно 12.09.2015 заявителем не представлено</w:t>
      </w:r>
      <w:r w:rsidR="0049677B" w:rsidRPr="00D556A7">
        <w:rPr>
          <w:color w:val="000000"/>
        </w:rPr>
        <w:t xml:space="preserve">, </w:t>
      </w:r>
      <w:r w:rsidR="00D556A7" w:rsidRPr="00D556A7">
        <w:rPr>
          <w:color w:val="000000"/>
        </w:rPr>
        <w:t>следовательно,</w:t>
      </w:r>
      <w:r w:rsidR="0049677B" w:rsidRPr="00D556A7">
        <w:rPr>
          <w:color w:val="000000"/>
        </w:rPr>
        <w:t xml:space="preserve"> отсутствуют основания для привлечения Долгова М.С. и </w:t>
      </w:r>
      <w:r w:rsidR="0049677B" w:rsidRPr="00D556A7">
        <w:t xml:space="preserve">избирательного объединения </w:t>
      </w:r>
      <w:r w:rsidR="0049677B" w:rsidRPr="00D556A7">
        <w:rPr>
          <w:b/>
        </w:rPr>
        <w:t xml:space="preserve">УЛЬЯНОВСКОЕ ОБЛАСТНОЕ ОТДЕЛЕНИЕ КПРФ </w:t>
      </w:r>
      <w:r w:rsidR="0049677B" w:rsidRPr="00D556A7">
        <w:t>по</w:t>
      </w:r>
      <w:r w:rsidR="0049677B" w:rsidRPr="00D556A7">
        <w:rPr>
          <w:b/>
        </w:rPr>
        <w:t xml:space="preserve"> </w:t>
      </w:r>
      <w:r w:rsidR="00D556A7" w:rsidRPr="00D556A7">
        <w:t>статье</w:t>
      </w:r>
      <w:r w:rsidR="0049677B" w:rsidRPr="00D556A7">
        <w:t xml:space="preserve"> 5.10 Кодекса Российской Федерации об административных правонарушениях «Проведение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референдумах»</w:t>
      </w:r>
      <w:r w:rsidR="00285893" w:rsidRPr="00D556A7">
        <w:rPr>
          <w:color w:val="000000"/>
        </w:rPr>
        <w:t>.</w:t>
      </w:r>
    </w:p>
    <w:p w:rsidR="0092091E" w:rsidRPr="006D1F00" w:rsidRDefault="00D556A7" w:rsidP="0092091E">
      <w:pPr>
        <w:pStyle w:val="ConsPlusNormal"/>
        <w:spacing w:line="360" w:lineRule="auto"/>
        <w:ind w:firstLine="540"/>
        <w:jc w:val="both"/>
      </w:pPr>
      <w:r>
        <w:rPr>
          <w:color w:val="000000"/>
        </w:rPr>
        <w:t xml:space="preserve">Однако, </w:t>
      </w:r>
      <w:r w:rsidR="0092091E" w:rsidRPr="006D1F00">
        <w:t>указанные печатные агитационные материалы</w:t>
      </w:r>
      <w:r w:rsidR="00285893">
        <w:t>, оплаченные</w:t>
      </w:r>
      <w:r w:rsidR="00285893" w:rsidRPr="006D1F00">
        <w:t xml:space="preserve"> из средств избирательного </w:t>
      </w:r>
      <w:r w:rsidR="00285893">
        <w:t xml:space="preserve">фонда избирательного </w:t>
      </w:r>
      <w:r w:rsidR="00285893" w:rsidRPr="006D1F00">
        <w:t>объединени</w:t>
      </w:r>
      <w:r w:rsidR="00285893">
        <w:t>я</w:t>
      </w:r>
      <w:r w:rsidR="00285893" w:rsidRPr="006D1F00">
        <w:t xml:space="preserve"> </w:t>
      </w:r>
      <w:r w:rsidR="00285893" w:rsidRPr="006D1F00">
        <w:rPr>
          <w:b/>
        </w:rPr>
        <w:t>УЛЬЯНОВСКОЕ ОБЛАСТНОЕ ОТДЕЛЕНИЕ КПРФ</w:t>
      </w:r>
      <w:r w:rsidR="00285893">
        <w:rPr>
          <w:b/>
        </w:rPr>
        <w:t>,</w:t>
      </w:r>
      <w:r w:rsidR="0092091E" w:rsidRPr="006D1F00">
        <w:t xml:space="preserve"> </w:t>
      </w:r>
      <w:r w:rsidR="004311EA">
        <w:t xml:space="preserve">уполномоченным представителем избирательного объединения </w:t>
      </w:r>
      <w:r w:rsidR="004311EA" w:rsidRPr="006D1F00">
        <w:rPr>
          <w:b/>
        </w:rPr>
        <w:t>УЛЬЯНОВСКОЕ ОБЛАСТНОЕ ОТДЕЛЕНИЕ КПРФ</w:t>
      </w:r>
      <w:r w:rsidR="004311EA" w:rsidRPr="006D1F00">
        <w:t xml:space="preserve"> </w:t>
      </w:r>
      <w:r w:rsidR="0092091E" w:rsidRPr="006D1F00">
        <w:t xml:space="preserve">в Ульяновскую городскую избирательную комиссию </w:t>
      </w:r>
      <w:r w:rsidR="00AD387E">
        <w:t xml:space="preserve">до начала распространения </w:t>
      </w:r>
      <w:r w:rsidR="0092091E" w:rsidRPr="006D1F00">
        <w:t>не представлялись</w:t>
      </w:r>
      <w:r w:rsidR="00671C55" w:rsidRPr="006D1F00">
        <w:t xml:space="preserve">, что </w:t>
      </w:r>
      <w:r w:rsidR="00671C55" w:rsidRPr="006D1F00">
        <w:lastRenderedPageBreak/>
        <w:t>является нарушением части 1 статьи 5.12 Кодекса Российской Федерации об административных правонарушениях «Изготовление или распространение в период подготовки и проведения выборов, референдума печатных или аудиовизуальных агитационных материалов, не содержащих установленной федеральным законом информации об их тираже, дате выпуска, об оплате их изготовления из средств соответствующего избирательного фонда, фонда референдума, о наименовании, юридическом адресе и об идентификационном номере налогоплательщика организации либо о фамилии, об имени, отчестве, о месте жительства лица, изготовивших эти печатные или аудиовизуальные агитационные материалы, а также о наименовании организации либо о фамилии, об имени, отчестве лица, заказавших изготовление этих печатных или аудиовизуальных агитационных материалов, изготовление печатных или аудиовизуальных агитационных материалов, в которых перечисленные данные указаны неверно, изготовление или распространение печатных, аудиовизуальных и иных агитационных материалов, содержащих коммерческую рекламу, либо без предварительной оплаты за счет средств соответствующего избирательного фонда, фонда референдума, распространение печатных, аудиовизуальных и иных агитационных материалов без предоставления их экземпляра (копии) либо фотографии в соответствующую избирательную комиссию, комиссию референдума вместе со сведениями о месте нахождения (об адресе места жительства) организации (лица), изготовившей и заказавшей (изготовившего и заказавшего) эти материалы, а равно распространение печатных, аудиовизуальных и иных агитационных материалов с нарушением требований закона к использованию в них изображения физического лица, высказываний физического лица о кандидате, об избирательном объединении».</w:t>
      </w:r>
    </w:p>
    <w:p w:rsidR="00D556A7" w:rsidRDefault="00D556A7" w:rsidP="00671C55">
      <w:pPr>
        <w:spacing w:line="360" w:lineRule="auto"/>
        <w:ind w:firstLine="567"/>
        <w:jc w:val="both"/>
        <w:rPr>
          <w:sz w:val="28"/>
          <w:szCs w:val="28"/>
        </w:rPr>
      </w:pPr>
      <w:r w:rsidRPr="006D1F00">
        <w:rPr>
          <w:color w:val="000000"/>
          <w:sz w:val="28"/>
          <w:szCs w:val="28"/>
        </w:rPr>
        <w:t>Руководствуясь пунктом 5 статьи 20, пунктами 8,</w:t>
      </w:r>
      <w:r>
        <w:rPr>
          <w:color w:val="000000"/>
          <w:sz w:val="28"/>
          <w:szCs w:val="28"/>
        </w:rPr>
        <w:t xml:space="preserve"> </w:t>
      </w:r>
      <w:r w:rsidRPr="006D1F00">
        <w:rPr>
          <w:color w:val="000000"/>
          <w:sz w:val="28"/>
          <w:szCs w:val="28"/>
        </w:rPr>
        <w:t xml:space="preserve">9 статьи 56 Федерального закона от 12 июня 2002 года №67-ФЗ «Об основных гарантиях избирательных прав и права на участие в референдуме граждан Российской Федерации», Ульяновская городская избирательная комиссия направила </w:t>
      </w:r>
      <w:r w:rsidRPr="006D1F00">
        <w:rPr>
          <w:color w:val="000000"/>
          <w:sz w:val="28"/>
          <w:szCs w:val="28"/>
        </w:rPr>
        <w:lastRenderedPageBreak/>
        <w:t xml:space="preserve">представление Начальнику УМВД России по городу Ульяновску о принятии </w:t>
      </w:r>
      <w:r w:rsidRPr="006D1F00">
        <w:rPr>
          <w:sz w:val="28"/>
          <w:szCs w:val="28"/>
        </w:rPr>
        <w:t xml:space="preserve">мер по </w:t>
      </w:r>
      <w:r w:rsidRPr="006D1F00">
        <w:rPr>
          <w:color w:val="000000"/>
          <w:sz w:val="28"/>
          <w:szCs w:val="28"/>
        </w:rPr>
        <w:t xml:space="preserve">пресечению противоправной агитационной деятельности, </w:t>
      </w:r>
      <w:r w:rsidRPr="006D1F00">
        <w:rPr>
          <w:sz w:val="28"/>
          <w:szCs w:val="28"/>
        </w:rPr>
        <w:t>недопущению распространения печатных агитационных материалов и их изъятию</w:t>
      </w:r>
      <w:r>
        <w:rPr>
          <w:sz w:val="28"/>
          <w:szCs w:val="28"/>
        </w:rPr>
        <w:t>.</w:t>
      </w:r>
    </w:p>
    <w:p w:rsidR="00671C55" w:rsidRPr="006D1F00" w:rsidRDefault="00671C55" w:rsidP="00671C5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D1F00">
        <w:rPr>
          <w:color w:val="000000"/>
          <w:sz w:val="28"/>
          <w:szCs w:val="28"/>
        </w:rPr>
        <w:t xml:space="preserve"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Ульяновская городская избирательная комиссия </w:t>
      </w:r>
      <w:r w:rsidRPr="006D1F00">
        <w:rPr>
          <w:b/>
          <w:color w:val="000000"/>
          <w:sz w:val="28"/>
          <w:szCs w:val="28"/>
        </w:rPr>
        <w:t>постановляет:</w:t>
      </w:r>
      <w:r w:rsidRPr="006D1F00">
        <w:rPr>
          <w:color w:val="000000"/>
          <w:sz w:val="28"/>
          <w:szCs w:val="28"/>
        </w:rPr>
        <w:t xml:space="preserve"> </w:t>
      </w:r>
    </w:p>
    <w:p w:rsidR="00671C55" w:rsidRPr="006D1F00" w:rsidRDefault="00671C55" w:rsidP="00671C55">
      <w:pPr>
        <w:spacing w:line="360" w:lineRule="auto"/>
        <w:ind w:left="75" w:firstLine="492"/>
        <w:jc w:val="both"/>
        <w:rPr>
          <w:color w:val="000000"/>
          <w:sz w:val="28"/>
          <w:szCs w:val="28"/>
        </w:rPr>
      </w:pPr>
      <w:r w:rsidRPr="006D1F00">
        <w:rPr>
          <w:color w:val="000000"/>
          <w:sz w:val="28"/>
          <w:szCs w:val="28"/>
        </w:rPr>
        <w:t xml:space="preserve">1. </w:t>
      </w:r>
      <w:r w:rsidR="00285893">
        <w:rPr>
          <w:color w:val="000000"/>
          <w:sz w:val="28"/>
          <w:szCs w:val="28"/>
        </w:rPr>
        <w:t>У</w:t>
      </w:r>
      <w:r w:rsidR="00285893" w:rsidRPr="00642128">
        <w:rPr>
          <w:color w:val="000000"/>
          <w:sz w:val="28"/>
          <w:szCs w:val="28"/>
        </w:rPr>
        <w:t>довлетвор</w:t>
      </w:r>
      <w:r w:rsidR="00285893">
        <w:rPr>
          <w:color w:val="000000"/>
          <w:sz w:val="28"/>
          <w:szCs w:val="28"/>
        </w:rPr>
        <w:t>ить</w:t>
      </w:r>
      <w:r w:rsidR="00285893" w:rsidRPr="00642128">
        <w:rPr>
          <w:color w:val="000000"/>
          <w:sz w:val="28"/>
          <w:szCs w:val="28"/>
        </w:rPr>
        <w:t xml:space="preserve"> заявленны</w:t>
      </w:r>
      <w:r w:rsidR="00285893">
        <w:rPr>
          <w:color w:val="000000"/>
          <w:sz w:val="28"/>
          <w:szCs w:val="28"/>
        </w:rPr>
        <w:t>е заявителем</w:t>
      </w:r>
      <w:r w:rsidR="00285893" w:rsidRPr="00642128">
        <w:rPr>
          <w:color w:val="000000"/>
          <w:sz w:val="28"/>
          <w:szCs w:val="28"/>
        </w:rPr>
        <w:t xml:space="preserve"> требовани</w:t>
      </w:r>
      <w:r w:rsidR="00285893">
        <w:rPr>
          <w:color w:val="000000"/>
          <w:sz w:val="28"/>
          <w:szCs w:val="28"/>
        </w:rPr>
        <w:t>я</w:t>
      </w:r>
      <w:r w:rsidRPr="006D1F00">
        <w:rPr>
          <w:color w:val="000000"/>
          <w:sz w:val="28"/>
          <w:szCs w:val="28"/>
        </w:rPr>
        <w:t>.</w:t>
      </w:r>
    </w:p>
    <w:p w:rsidR="00671C55" w:rsidRPr="006D1F00" w:rsidRDefault="00AD387E" w:rsidP="00671C55">
      <w:pPr>
        <w:spacing w:line="360" w:lineRule="auto"/>
        <w:ind w:left="75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1C55" w:rsidRPr="006D1F00">
        <w:rPr>
          <w:color w:val="000000"/>
          <w:sz w:val="28"/>
          <w:szCs w:val="28"/>
        </w:rPr>
        <w:t>. Поручить члену Ульяновской городской избирательной комиссии, упол</w:t>
      </w:r>
      <w:r w:rsidR="00576DFF">
        <w:rPr>
          <w:color w:val="000000"/>
          <w:sz w:val="28"/>
          <w:szCs w:val="28"/>
        </w:rPr>
        <w:t>номоченному составлять протокол</w:t>
      </w:r>
      <w:r w:rsidR="00671C55" w:rsidRPr="006D1F00">
        <w:rPr>
          <w:color w:val="000000"/>
          <w:sz w:val="28"/>
          <w:szCs w:val="28"/>
        </w:rPr>
        <w:t xml:space="preserve"> об административном пра</w:t>
      </w:r>
      <w:r w:rsidR="00576DFF">
        <w:rPr>
          <w:color w:val="000000"/>
          <w:sz w:val="28"/>
          <w:szCs w:val="28"/>
        </w:rPr>
        <w:t>вонарушении, составить протокол</w:t>
      </w:r>
      <w:r w:rsidR="00671C55" w:rsidRPr="006D1F00">
        <w:rPr>
          <w:color w:val="000000"/>
          <w:sz w:val="28"/>
          <w:szCs w:val="28"/>
        </w:rPr>
        <w:t xml:space="preserve"> об административном правонарушении в отношении избирательного объединения </w:t>
      </w:r>
      <w:r w:rsidR="00671C55" w:rsidRPr="006D1F00">
        <w:rPr>
          <w:b/>
          <w:color w:val="000000"/>
          <w:sz w:val="28"/>
          <w:szCs w:val="28"/>
        </w:rPr>
        <w:t>УЛЬЯНОВСКОЕ ОБЛАСТНОЕ ОТДЕЛЕНИЕ КПРФ</w:t>
      </w:r>
      <w:r w:rsidR="00671C55" w:rsidRPr="006D1F00">
        <w:rPr>
          <w:color w:val="000000"/>
          <w:sz w:val="28"/>
          <w:szCs w:val="28"/>
        </w:rPr>
        <w:t xml:space="preserve"> и направить в суд для рассмотрения.</w:t>
      </w:r>
    </w:p>
    <w:p w:rsidR="00330D9A" w:rsidRPr="006D1F00" w:rsidRDefault="00AD387E" w:rsidP="00330D9A">
      <w:pPr>
        <w:spacing w:line="360" w:lineRule="auto"/>
        <w:ind w:left="75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1C55" w:rsidRPr="006D1F00">
        <w:rPr>
          <w:color w:val="000000"/>
          <w:sz w:val="28"/>
          <w:szCs w:val="28"/>
        </w:rPr>
        <w:t xml:space="preserve">. Уведомить уполномоченного представителя избирательного объединения </w:t>
      </w:r>
      <w:r w:rsidR="00671C55" w:rsidRPr="006D1F00">
        <w:rPr>
          <w:b/>
          <w:color w:val="000000"/>
          <w:sz w:val="28"/>
          <w:szCs w:val="28"/>
        </w:rPr>
        <w:t>УЛЬЯНОВСКОЕ ОБЛАСТНОЕ ОТДЕЛЕНИЕ КПРФ</w:t>
      </w:r>
      <w:r w:rsidR="00671C55" w:rsidRPr="006D1F00">
        <w:rPr>
          <w:color w:val="000000"/>
          <w:sz w:val="28"/>
          <w:szCs w:val="28"/>
        </w:rPr>
        <w:t xml:space="preserve"> о необходимости явки для составления протокола об административном правонарушении </w:t>
      </w:r>
      <w:r w:rsidR="00B96D4D">
        <w:rPr>
          <w:color w:val="000000"/>
          <w:sz w:val="28"/>
          <w:szCs w:val="28"/>
        </w:rPr>
        <w:t>15</w:t>
      </w:r>
      <w:r w:rsidR="00671C55" w:rsidRPr="006D1F00">
        <w:rPr>
          <w:color w:val="000000"/>
          <w:sz w:val="28"/>
          <w:szCs w:val="28"/>
        </w:rPr>
        <w:t xml:space="preserve">.09.2015 в </w:t>
      </w:r>
      <w:r w:rsidR="00B96D4D">
        <w:rPr>
          <w:color w:val="000000"/>
          <w:sz w:val="28"/>
          <w:szCs w:val="28"/>
        </w:rPr>
        <w:t>16</w:t>
      </w:r>
      <w:r w:rsidR="00B96D4D" w:rsidRPr="00B96D4D">
        <w:rPr>
          <w:color w:val="000000"/>
          <w:sz w:val="28"/>
          <w:szCs w:val="28"/>
          <w:vertAlign w:val="superscript"/>
        </w:rPr>
        <w:t>00</w:t>
      </w:r>
      <w:r w:rsidR="00671C55" w:rsidRPr="006D1F00">
        <w:rPr>
          <w:color w:val="000000"/>
          <w:sz w:val="28"/>
          <w:szCs w:val="28"/>
        </w:rPr>
        <w:t>.</w:t>
      </w:r>
    </w:p>
    <w:p w:rsidR="00671C55" w:rsidRPr="006D1F00" w:rsidRDefault="00AD387E" w:rsidP="00671C55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1C55" w:rsidRPr="006D1F00">
        <w:rPr>
          <w:color w:val="000000"/>
          <w:sz w:val="28"/>
          <w:szCs w:val="28"/>
        </w:rPr>
        <w:t>. Выдать заявителю копию настоящего постановления.</w:t>
      </w:r>
    </w:p>
    <w:p w:rsidR="00671C55" w:rsidRPr="006D1F00" w:rsidRDefault="00AD387E" w:rsidP="00671C55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1C55" w:rsidRPr="006D1F00">
        <w:rPr>
          <w:color w:val="000000"/>
          <w:sz w:val="28"/>
          <w:szCs w:val="28"/>
        </w:rPr>
        <w:t>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Pr="006D1F00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D1F00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D1F00">
        <w:rPr>
          <w:b/>
          <w:sz w:val="28"/>
          <w:szCs w:val="28"/>
        </w:rPr>
        <w:t xml:space="preserve">Председатель Ульяновской </w:t>
      </w:r>
    </w:p>
    <w:p w:rsidR="0017098A" w:rsidRPr="006D1F00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D1F00">
        <w:rPr>
          <w:b/>
          <w:sz w:val="28"/>
          <w:szCs w:val="28"/>
        </w:rPr>
        <w:t>городской избирательной комиссии</w:t>
      </w:r>
      <w:r w:rsidRPr="006D1F00">
        <w:rPr>
          <w:b/>
          <w:sz w:val="28"/>
          <w:szCs w:val="28"/>
        </w:rPr>
        <w:tab/>
      </w:r>
      <w:r w:rsidRPr="006D1F00">
        <w:rPr>
          <w:b/>
          <w:sz w:val="28"/>
          <w:szCs w:val="28"/>
        </w:rPr>
        <w:tab/>
      </w:r>
      <w:r w:rsidRPr="006D1F00">
        <w:rPr>
          <w:b/>
          <w:sz w:val="28"/>
          <w:szCs w:val="28"/>
        </w:rPr>
        <w:tab/>
      </w:r>
      <w:r w:rsidR="009350E2" w:rsidRPr="006D1F00">
        <w:rPr>
          <w:b/>
          <w:sz w:val="28"/>
          <w:szCs w:val="28"/>
        </w:rPr>
        <w:tab/>
        <w:t xml:space="preserve">В.И. Андреев </w:t>
      </w:r>
    </w:p>
    <w:p w:rsidR="00DC11DF" w:rsidRPr="006D1F00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D1F00" w:rsidRDefault="00D23368" w:rsidP="00D23368">
      <w:pPr>
        <w:jc w:val="both"/>
        <w:rPr>
          <w:b/>
          <w:sz w:val="28"/>
          <w:szCs w:val="28"/>
        </w:rPr>
      </w:pPr>
      <w:r w:rsidRPr="006D1F00">
        <w:rPr>
          <w:b/>
          <w:sz w:val="28"/>
          <w:szCs w:val="28"/>
        </w:rPr>
        <w:t xml:space="preserve">Секретарь Ульяновской </w:t>
      </w:r>
    </w:p>
    <w:p w:rsidR="0017098A" w:rsidRPr="006D1F00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D1F00">
        <w:rPr>
          <w:b/>
          <w:sz w:val="28"/>
          <w:szCs w:val="28"/>
        </w:rPr>
        <w:t xml:space="preserve">городской избирательной комиссии </w:t>
      </w:r>
      <w:r w:rsidRPr="006D1F00">
        <w:rPr>
          <w:b/>
          <w:sz w:val="28"/>
          <w:szCs w:val="28"/>
        </w:rPr>
        <w:tab/>
      </w:r>
      <w:r w:rsidRPr="006D1F00">
        <w:rPr>
          <w:b/>
          <w:sz w:val="28"/>
          <w:szCs w:val="28"/>
        </w:rPr>
        <w:tab/>
      </w:r>
      <w:r w:rsidRPr="006D1F00">
        <w:rPr>
          <w:b/>
          <w:sz w:val="28"/>
          <w:szCs w:val="28"/>
        </w:rPr>
        <w:tab/>
      </w:r>
      <w:r w:rsidRPr="006D1F00">
        <w:rPr>
          <w:b/>
          <w:sz w:val="28"/>
          <w:szCs w:val="28"/>
        </w:rPr>
        <w:tab/>
        <w:t>О.Ю. Черабаева</w:t>
      </w:r>
    </w:p>
    <w:sectPr w:rsidR="0017098A" w:rsidRPr="006D1F00" w:rsidSect="000F685C">
      <w:headerReference w:type="even" r:id="rId9"/>
      <w:headerReference w:type="default" r:id="rId10"/>
      <w:pgSz w:w="11906" w:h="16838"/>
      <w:pgMar w:top="851" w:right="850" w:bottom="1134" w:left="156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9A" w:rsidRDefault="00B27A9A">
      <w:r>
        <w:separator/>
      </w:r>
    </w:p>
  </w:endnote>
  <w:endnote w:type="continuationSeparator" w:id="0">
    <w:p w:rsidR="00B27A9A" w:rsidRDefault="00B2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9A" w:rsidRDefault="00B27A9A">
      <w:r>
        <w:separator/>
      </w:r>
    </w:p>
  </w:footnote>
  <w:footnote w:type="continuationSeparator" w:id="0">
    <w:p w:rsidR="00B27A9A" w:rsidRDefault="00B2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006">
      <w:rPr>
        <w:rStyle w:val="a5"/>
        <w:noProof/>
      </w:rPr>
      <w:t>- 5 -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A658F"/>
    <w:rsid w:val="000B2CA6"/>
    <w:rsid w:val="000B448B"/>
    <w:rsid w:val="000C1450"/>
    <w:rsid w:val="000C1C49"/>
    <w:rsid w:val="000C1E75"/>
    <w:rsid w:val="000C3DF8"/>
    <w:rsid w:val="000C5397"/>
    <w:rsid w:val="000C5E72"/>
    <w:rsid w:val="000C608A"/>
    <w:rsid w:val="000C7080"/>
    <w:rsid w:val="000D0B0B"/>
    <w:rsid w:val="000D1565"/>
    <w:rsid w:val="000D73DF"/>
    <w:rsid w:val="000E02A3"/>
    <w:rsid w:val="000E69FF"/>
    <w:rsid w:val="000E72DD"/>
    <w:rsid w:val="000F0FB7"/>
    <w:rsid w:val="000F685C"/>
    <w:rsid w:val="00101032"/>
    <w:rsid w:val="00102D7C"/>
    <w:rsid w:val="00104421"/>
    <w:rsid w:val="00115249"/>
    <w:rsid w:val="0011567B"/>
    <w:rsid w:val="00116365"/>
    <w:rsid w:val="00127247"/>
    <w:rsid w:val="001365B7"/>
    <w:rsid w:val="00145FD4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07A"/>
    <w:rsid w:val="00264640"/>
    <w:rsid w:val="00267020"/>
    <w:rsid w:val="00273355"/>
    <w:rsid w:val="00276AFD"/>
    <w:rsid w:val="0027775B"/>
    <w:rsid w:val="00282CE7"/>
    <w:rsid w:val="00285893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0D9A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3F6D23"/>
    <w:rsid w:val="004016EA"/>
    <w:rsid w:val="0041172A"/>
    <w:rsid w:val="004239D3"/>
    <w:rsid w:val="00426B4E"/>
    <w:rsid w:val="0043076A"/>
    <w:rsid w:val="004311E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9677B"/>
    <w:rsid w:val="004A0516"/>
    <w:rsid w:val="004A0590"/>
    <w:rsid w:val="004A0AB4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5006"/>
    <w:rsid w:val="0051513D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76DFF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1D3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1C55"/>
    <w:rsid w:val="0067289F"/>
    <w:rsid w:val="00673FB7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1F0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5743E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3678"/>
    <w:rsid w:val="007A64B7"/>
    <w:rsid w:val="007B2539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2F6F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2287"/>
    <w:rsid w:val="009137E4"/>
    <w:rsid w:val="00913965"/>
    <w:rsid w:val="009206E8"/>
    <w:rsid w:val="0092091E"/>
    <w:rsid w:val="009253FC"/>
    <w:rsid w:val="00927DFD"/>
    <w:rsid w:val="00933014"/>
    <w:rsid w:val="009332F3"/>
    <w:rsid w:val="00933AA7"/>
    <w:rsid w:val="009350E2"/>
    <w:rsid w:val="00937306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5151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D387E"/>
    <w:rsid w:val="00AE08EC"/>
    <w:rsid w:val="00AE779D"/>
    <w:rsid w:val="00AF0A12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27A9A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96D4D"/>
    <w:rsid w:val="00BA0FDC"/>
    <w:rsid w:val="00BA12B8"/>
    <w:rsid w:val="00BA1A87"/>
    <w:rsid w:val="00BA51D3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1E56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4D40"/>
    <w:rsid w:val="00D20304"/>
    <w:rsid w:val="00D23368"/>
    <w:rsid w:val="00D26BC7"/>
    <w:rsid w:val="00D3006B"/>
    <w:rsid w:val="00D32437"/>
    <w:rsid w:val="00D33CD9"/>
    <w:rsid w:val="00D425DC"/>
    <w:rsid w:val="00D432A6"/>
    <w:rsid w:val="00D43DCF"/>
    <w:rsid w:val="00D47C33"/>
    <w:rsid w:val="00D505BB"/>
    <w:rsid w:val="00D51E4A"/>
    <w:rsid w:val="00D5443C"/>
    <w:rsid w:val="00D544CE"/>
    <w:rsid w:val="00D556A7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B79A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16178"/>
    <w:rsid w:val="00E27487"/>
    <w:rsid w:val="00E3505C"/>
    <w:rsid w:val="00E41666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3B68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EF724A"/>
    <w:rsid w:val="00F039D9"/>
    <w:rsid w:val="00F03AB3"/>
    <w:rsid w:val="00F10F29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2562"/>
    <w:rsid w:val="00F34AC3"/>
    <w:rsid w:val="00F3715E"/>
    <w:rsid w:val="00F40EDE"/>
    <w:rsid w:val="00F41C80"/>
    <w:rsid w:val="00F441D8"/>
    <w:rsid w:val="00F45E36"/>
    <w:rsid w:val="00F47B33"/>
    <w:rsid w:val="00F52722"/>
    <w:rsid w:val="00F70F3E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3101"/>
    <w:rsid w:val="00FC482F"/>
    <w:rsid w:val="00FD2A98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9F26F-3DAB-4FD2-9988-44EDE483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4A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A76B-18F7-4FEF-90CF-B2A05581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10279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13</cp:revision>
  <cp:lastPrinted>2015-09-13T18:02:00Z</cp:lastPrinted>
  <dcterms:created xsi:type="dcterms:W3CDTF">2015-09-10T16:56:00Z</dcterms:created>
  <dcterms:modified xsi:type="dcterms:W3CDTF">2015-09-14T01:07:00Z</dcterms:modified>
</cp:coreProperties>
</file>