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28" w:rsidRDefault="00A25928" w:rsidP="00A25928">
      <w:pPr>
        <w:spacing w:line="480" w:lineRule="auto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928" w:rsidRPr="00D51C87" w:rsidRDefault="00A25928" w:rsidP="00A25928">
      <w:pPr>
        <w:spacing w:line="360" w:lineRule="auto"/>
        <w:jc w:val="center"/>
        <w:rPr>
          <w:rFonts w:cs="Tahoma"/>
          <w:b/>
          <w:bCs/>
          <w:color w:val="000000"/>
          <w:sz w:val="28"/>
          <w:szCs w:val="28"/>
        </w:rPr>
      </w:pPr>
      <w:r w:rsidRPr="00D51C87">
        <w:rPr>
          <w:b/>
          <w:bCs/>
          <w:sz w:val="28"/>
          <w:szCs w:val="28"/>
        </w:rPr>
        <w:t>УЛЬЯНОВСКАЯ ГОРОДСКАЯ ИЗБИРАТЕЛЬНАЯ КОМИССИЯ</w:t>
      </w:r>
    </w:p>
    <w:p w:rsidR="00A25928" w:rsidRPr="00D51C87" w:rsidRDefault="00A25928" w:rsidP="00A25928">
      <w:pPr>
        <w:spacing w:line="360" w:lineRule="auto"/>
        <w:jc w:val="center"/>
        <w:rPr>
          <w:b/>
          <w:bCs/>
          <w:sz w:val="28"/>
          <w:szCs w:val="28"/>
        </w:rPr>
      </w:pPr>
      <w:r w:rsidRPr="00D51C87">
        <w:rPr>
          <w:b/>
          <w:bCs/>
          <w:sz w:val="28"/>
          <w:szCs w:val="28"/>
        </w:rPr>
        <w:t>ПОСТАНОВЛЕНИЕ</w:t>
      </w:r>
    </w:p>
    <w:p w:rsidR="00A25928" w:rsidRPr="00D51C87" w:rsidRDefault="00A25928" w:rsidP="00A25928">
      <w:pPr>
        <w:jc w:val="center"/>
        <w:rPr>
          <w:sz w:val="28"/>
          <w:szCs w:val="28"/>
        </w:rPr>
      </w:pPr>
    </w:p>
    <w:p w:rsidR="00A25928" w:rsidRPr="00D51C87" w:rsidRDefault="00A25928" w:rsidP="00A25928">
      <w:pPr>
        <w:pStyle w:val="a4"/>
        <w:suppressAutoHyphens/>
        <w:rPr>
          <w:sz w:val="28"/>
          <w:szCs w:val="28"/>
        </w:rPr>
      </w:pPr>
      <w:r w:rsidRPr="00D51C87">
        <w:rPr>
          <w:sz w:val="28"/>
          <w:szCs w:val="28"/>
        </w:rPr>
        <w:t xml:space="preserve">22 июня 2015 года </w:t>
      </w:r>
      <w:r w:rsidRPr="00D51C87">
        <w:rPr>
          <w:sz w:val="28"/>
          <w:szCs w:val="28"/>
        </w:rPr>
        <w:tab/>
      </w:r>
      <w:r w:rsidRPr="00D51C87">
        <w:rPr>
          <w:sz w:val="28"/>
          <w:szCs w:val="28"/>
        </w:rPr>
        <w:tab/>
      </w:r>
      <w:r w:rsidRPr="00D51C87">
        <w:rPr>
          <w:sz w:val="28"/>
          <w:szCs w:val="28"/>
        </w:rPr>
        <w:tab/>
      </w:r>
      <w:r w:rsidRPr="00D51C87">
        <w:rPr>
          <w:sz w:val="28"/>
          <w:szCs w:val="28"/>
        </w:rPr>
        <w:tab/>
      </w:r>
      <w:r w:rsidRPr="00D51C87">
        <w:rPr>
          <w:sz w:val="28"/>
          <w:szCs w:val="28"/>
        </w:rPr>
        <w:tab/>
      </w:r>
      <w:r w:rsidRPr="00D51C87">
        <w:rPr>
          <w:sz w:val="28"/>
          <w:szCs w:val="28"/>
        </w:rPr>
        <w:tab/>
        <w:t xml:space="preserve">           № 56/2</w:t>
      </w:r>
      <w:r w:rsidRPr="00D51C87">
        <w:rPr>
          <w:sz w:val="28"/>
          <w:szCs w:val="28"/>
          <w:lang w:val="ru-RU"/>
        </w:rPr>
        <w:t>7</w:t>
      </w:r>
      <w:r w:rsidRPr="00D51C87">
        <w:rPr>
          <w:sz w:val="28"/>
          <w:szCs w:val="28"/>
        </w:rPr>
        <w:t>2-3</w:t>
      </w:r>
    </w:p>
    <w:p w:rsidR="00A25928" w:rsidRPr="00D51C87" w:rsidRDefault="00A25928" w:rsidP="00A25928">
      <w:pPr>
        <w:pStyle w:val="a4"/>
        <w:suppressAutoHyphens/>
        <w:rPr>
          <w:sz w:val="28"/>
          <w:szCs w:val="28"/>
        </w:rPr>
      </w:pPr>
    </w:p>
    <w:p w:rsidR="00A25928" w:rsidRPr="00D51C87" w:rsidRDefault="00A25928" w:rsidP="00A25928">
      <w:pPr>
        <w:jc w:val="center"/>
        <w:rPr>
          <w:sz w:val="28"/>
          <w:szCs w:val="28"/>
        </w:rPr>
      </w:pPr>
      <w:r w:rsidRPr="00D51C87">
        <w:rPr>
          <w:sz w:val="28"/>
          <w:szCs w:val="28"/>
        </w:rPr>
        <w:t>г. Ульяновск</w:t>
      </w:r>
    </w:p>
    <w:p w:rsidR="001B2B9C" w:rsidRPr="00B17E04" w:rsidRDefault="001B2B9C" w:rsidP="00704D54">
      <w:pPr>
        <w:jc w:val="center"/>
        <w:rPr>
          <w:b/>
          <w:sz w:val="28"/>
          <w:szCs w:val="28"/>
        </w:rPr>
      </w:pPr>
    </w:p>
    <w:p w:rsidR="0075155C" w:rsidRPr="00704D54" w:rsidRDefault="00C640B7" w:rsidP="00704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информирования о кандидатах, списках кандидатов, избирательных объединениях при проведении </w:t>
      </w:r>
      <w:r w:rsidR="001B2B9C" w:rsidRPr="00704D54">
        <w:rPr>
          <w:b/>
          <w:sz w:val="28"/>
          <w:szCs w:val="28"/>
        </w:rPr>
        <w:t>выборов депутатов Ульяновск</w:t>
      </w:r>
      <w:r w:rsidR="005D02FB">
        <w:rPr>
          <w:b/>
          <w:sz w:val="28"/>
          <w:szCs w:val="28"/>
        </w:rPr>
        <w:t>ой Городской Думы пятого созыва</w:t>
      </w:r>
    </w:p>
    <w:p w:rsidR="001B2B9C" w:rsidRPr="00704D54" w:rsidRDefault="001B2B9C" w:rsidP="00704D54">
      <w:pPr>
        <w:rPr>
          <w:sz w:val="28"/>
          <w:szCs w:val="28"/>
        </w:rPr>
      </w:pPr>
    </w:p>
    <w:p w:rsidR="001B2B9C" w:rsidRPr="001C22CF" w:rsidRDefault="001B2B9C" w:rsidP="005739C0">
      <w:pPr>
        <w:pStyle w:val="a4"/>
        <w:spacing w:after="0" w:line="400" w:lineRule="atLeast"/>
        <w:ind w:left="0" w:firstLine="851"/>
        <w:jc w:val="both"/>
        <w:rPr>
          <w:sz w:val="28"/>
          <w:szCs w:val="28"/>
        </w:rPr>
      </w:pPr>
      <w:r w:rsidRPr="001C22CF">
        <w:rPr>
          <w:sz w:val="28"/>
          <w:szCs w:val="28"/>
        </w:rPr>
        <w:t xml:space="preserve">В соответствии с </w:t>
      </w:r>
      <w:r w:rsidR="00C640B7" w:rsidRPr="001C22CF">
        <w:rPr>
          <w:sz w:val="28"/>
          <w:szCs w:val="28"/>
          <w:lang w:val="ru-RU"/>
        </w:rPr>
        <w:t>пунктом 10 статьи 24, пунктом 7 статьи 33</w:t>
      </w:r>
      <w:r w:rsidR="00EB5295">
        <w:rPr>
          <w:sz w:val="28"/>
          <w:szCs w:val="28"/>
          <w:lang w:val="ru-RU"/>
        </w:rPr>
        <w:t>, статьей 45</w:t>
      </w:r>
      <w:r w:rsidRPr="001C22CF">
        <w:rPr>
          <w:sz w:val="28"/>
          <w:szCs w:val="28"/>
        </w:rPr>
        <w:t xml:space="preserve"> Федерального закона от</w:t>
      </w:r>
      <w:r w:rsidRPr="001C22CF">
        <w:rPr>
          <w:sz w:val="28"/>
          <w:szCs w:val="28"/>
          <w:lang w:val="ru-RU"/>
        </w:rPr>
        <w:t xml:space="preserve"> </w:t>
      </w:r>
      <w:r w:rsidRPr="001C22CF">
        <w:rPr>
          <w:sz w:val="28"/>
          <w:szCs w:val="28"/>
        </w:rPr>
        <w:t>12</w:t>
      </w:r>
      <w:r w:rsidRPr="001C22CF">
        <w:rPr>
          <w:sz w:val="28"/>
          <w:szCs w:val="28"/>
          <w:lang w:val="ru-RU"/>
        </w:rPr>
        <w:t> </w:t>
      </w:r>
      <w:r w:rsidRPr="001C22CF">
        <w:rPr>
          <w:sz w:val="28"/>
          <w:szCs w:val="28"/>
        </w:rPr>
        <w:t xml:space="preserve">июня 2002 года № 67-ФЗ «Об основных гарантиях избирательных прав и права на участие в референдуме граждан Российской Федерации», </w:t>
      </w:r>
      <w:r w:rsidR="00C640B7" w:rsidRPr="001C22CF">
        <w:rPr>
          <w:sz w:val="28"/>
          <w:szCs w:val="28"/>
        </w:rPr>
        <w:t xml:space="preserve">частью 2 статьи </w:t>
      </w:r>
      <w:r w:rsidR="00C640B7" w:rsidRPr="001C22CF">
        <w:rPr>
          <w:sz w:val="28"/>
          <w:szCs w:val="28"/>
          <w:lang w:val="ru-RU"/>
        </w:rPr>
        <w:t>21</w:t>
      </w:r>
      <w:r w:rsidR="00C640B7" w:rsidRPr="001C22CF">
        <w:rPr>
          <w:sz w:val="28"/>
          <w:szCs w:val="28"/>
        </w:rPr>
        <w:t xml:space="preserve">, частью </w:t>
      </w:r>
      <w:r w:rsidR="00C640B7" w:rsidRPr="001C22CF">
        <w:rPr>
          <w:sz w:val="28"/>
          <w:szCs w:val="28"/>
          <w:lang w:val="ru-RU"/>
        </w:rPr>
        <w:t>4</w:t>
      </w:r>
      <w:r w:rsidR="00C640B7" w:rsidRPr="001C22CF">
        <w:rPr>
          <w:sz w:val="28"/>
          <w:szCs w:val="28"/>
        </w:rPr>
        <w:t xml:space="preserve"> статьи 2</w:t>
      </w:r>
      <w:r w:rsidR="00C640B7" w:rsidRPr="001C22CF">
        <w:rPr>
          <w:sz w:val="28"/>
          <w:szCs w:val="28"/>
          <w:lang w:val="ru-RU"/>
        </w:rPr>
        <w:t>8</w:t>
      </w:r>
      <w:r w:rsidR="00C640B7" w:rsidRPr="001C22CF">
        <w:rPr>
          <w:sz w:val="28"/>
          <w:szCs w:val="28"/>
        </w:rPr>
        <w:t>, частью 1</w:t>
      </w:r>
      <w:r w:rsidR="001C22CF" w:rsidRPr="001C22CF">
        <w:rPr>
          <w:sz w:val="28"/>
          <w:szCs w:val="28"/>
          <w:lang w:val="ru-RU"/>
        </w:rPr>
        <w:t>2</w:t>
      </w:r>
      <w:r w:rsidR="00C640B7" w:rsidRPr="001C22CF">
        <w:rPr>
          <w:sz w:val="28"/>
          <w:szCs w:val="28"/>
        </w:rPr>
        <w:t xml:space="preserve"> статьи </w:t>
      </w:r>
      <w:r w:rsidR="001C22CF" w:rsidRPr="001C22CF">
        <w:rPr>
          <w:sz w:val="28"/>
          <w:szCs w:val="28"/>
          <w:lang w:val="ru-RU"/>
        </w:rPr>
        <w:t>40</w:t>
      </w:r>
      <w:r w:rsidR="00C640B7" w:rsidRPr="001C22CF">
        <w:rPr>
          <w:sz w:val="28"/>
          <w:szCs w:val="28"/>
        </w:rPr>
        <w:t xml:space="preserve">, </w:t>
      </w:r>
      <w:r w:rsidR="001C22CF" w:rsidRPr="001C22CF">
        <w:rPr>
          <w:sz w:val="28"/>
          <w:szCs w:val="28"/>
          <w:lang w:val="ru-RU"/>
        </w:rPr>
        <w:t>частями 5 и 6 статьи 46</w:t>
      </w:r>
      <w:r w:rsidR="00C640B7" w:rsidRPr="001C22CF">
        <w:rPr>
          <w:sz w:val="28"/>
          <w:szCs w:val="28"/>
        </w:rPr>
        <w:t xml:space="preserve">, частями </w:t>
      </w:r>
      <w:r w:rsidR="001C22CF" w:rsidRPr="001C22CF">
        <w:rPr>
          <w:sz w:val="28"/>
          <w:szCs w:val="28"/>
          <w:lang w:val="ru-RU"/>
        </w:rPr>
        <w:t>11</w:t>
      </w:r>
      <w:r w:rsidR="00C640B7" w:rsidRPr="001C22CF">
        <w:rPr>
          <w:sz w:val="28"/>
          <w:szCs w:val="28"/>
        </w:rPr>
        <w:t xml:space="preserve"> и </w:t>
      </w:r>
      <w:r w:rsidR="001C22CF" w:rsidRPr="001C22CF">
        <w:rPr>
          <w:sz w:val="28"/>
          <w:szCs w:val="28"/>
          <w:lang w:val="ru-RU"/>
        </w:rPr>
        <w:t>12</w:t>
      </w:r>
      <w:r w:rsidR="00C640B7" w:rsidRPr="001C22CF">
        <w:rPr>
          <w:sz w:val="28"/>
          <w:szCs w:val="28"/>
        </w:rPr>
        <w:t xml:space="preserve"> статьи 4</w:t>
      </w:r>
      <w:r w:rsidR="001C22CF" w:rsidRPr="001C22CF">
        <w:rPr>
          <w:sz w:val="28"/>
          <w:szCs w:val="28"/>
          <w:lang w:val="ru-RU"/>
        </w:rPr>
        <w:t>7</w:t>
      </w:r>
      <w:r w:rsidR="00C640B7" w:rsidRPr="001C22CF">
        <w:rPr>
          <w:sz w:val="28"/>
          <w:szCs w:val="28"/>
        </w:rPr>
        <w:t xml:space="preserve">, частью 1 статьи </w:t>
      </w:r>
      <w:r w:rsidR="001C22CF" w:rsidRPr="001C22CF">
        <w:rPr>
          <w:sz w:val="28"/>
          <w:szCs w:val="28"/>
          <w:lang w:val="ru-RU"/>
        </w:rPr>
        <w:t>55</w:t>
      </w:r>
      <w:r w:rsidR="00C640B7" w:rsidRPr="001C22CF">
        <w:rPr>
          <w:sz w:val="28"/>
          <w:szCs w:val="28"/>
        </w:rPr>
        <w:t xml:space="preserve">, частью 1 статьи </w:t>
      </w:r>
      <w:r w:rsidR="001C22CF" w:rsidRPr="001C22CF">
        <w:rPr>
          <w:sz w:val="28"/>
          <w:szCs w:val="28"/>
          <w:lang w:val="ru-RU"/>
        </w:rPr>
        <w:t>56</w:t>
      </w:r>
      <w:r w:rsidR="00C640B7" w:rsidRPr="001C22CF">
        <w:rPr>
          <w:sz w:val="28"/>
          <w:szCs w:val="28"/>
        </w:rPr>
        <w:t xml:space="preserve"> Закона Ульяновской области</w:t>
      </w:r>
      <w:r w:rsidRPr="001C22CF">
        <w:rPr>
          <w:sz w:val="28"/>
          <w:szCs w:val="28"/>
        </w:rPr>
        <w:t xml:space="preserve"> от 1 августа 2007 года </w:t>
      </w:r>
      <w:r w:rsidR="00012270">
        <w:rPr>
          <w:sz w:val="28"/>
          <w:szCs w:val="28"/>
          <w:lang w:val="ru-RU"/>
        </w:rPr>
        <w:br/>
      </w:r>
      <w:r w:rsidRPr="001C22CF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 Ульяновская городская избирательная комиссия  </w:t>
      </w:r>
      <w:r w:rsidRPr="001C22CF">
        <w:rPr>
          <w:b/>
          <w:sz w:val="28"/>
          <w:szCs w:val="28"/>
        </w:rPr>
        <w:t>постановляет</w:t>
      </w:r>
      <w:r w:rsidRPr="001C22CF">
        <w:rPr>
          <w:sz w:val="28"/>
          <w:szCs w:val="28"/>
        </w:rPr>
        <w:t>:</w:t>
      </w:r>
    </w:p>
    <w:p w:rsidR="001C22CF" w:rsidRPr="001C22CF" w:rsidRDefault="001B2B9C" w:rsidP="005739C0">
      <w:pPr>
        <w:spacing w:line="400" w:lineRule="atLeast"/>
        <w:ind w:firstLine="851"/>
        <w:jc w:val="both"/>
        <w:rPr>
          <w:sz w:val="28"/>
          <w:szCs w:val="28"/>
        </w:rPr>
      </w:pPr>
      <w:r w:rsidRPr="001C22CF">
        <w:rPr>
          <w:sz w:val="28"/>
          <w:szCs w:val="28"/>
          <w:lang w:val="x-none" w:eastAsia="x-none"/>
        </w:rPr>
        <w:t xml:space="preserve">1. </w:t>
      </w:r>
      <w:r w:rsidR="001C22CF" w:rsidRPr="001C22CF">
        <w:rPr>
          <w:sz w:val="28"/>
          <w:szCs w:val="28"/>
        </w:rPr>
        <w:t>Утвердить Порядок информирования о кандидатах, списках кандидатов, избирательных объединениях при проведении выборов депутатов Ульяновской Городской Думы пятого созыва (прилагается).</w:t>
      </w:r>
    </w:p>
    <w:p w:rsidR="001C22CF" w:rsidRPr="001C22CF" w:rsidRDefault="001C22CF" w:rsidP="005739C0">
      <w:pPr>
        <w:spacing w:line="400" w:lineRule="atLeast"/>
        <w:ind w:firstLine="851"/>
        <w:jc w:val="both"/>
        <w:rPr>
          <w:sz w:val="28"/>
          <w:szCs w:val="28"/>
        </w:rPr>
      </w:pPr>
      <w:r w:rsidRPr="001C22CF">
        <w:rPr>
          <w:sz w:val="28"/>
          <w:szCs w:val="28"/>
        </w:rPr>
        <w:t>2.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1C22CF" w:rsidRPr="001C22CF" w:rsidRDefault="001C22CF" w:rsidP="005739C0">
      <w:pPr>
        <w:spacing w:line="400" w:lineRule="atLeast"/>
        <w:ind w:firstLine="851"/>
        <w:jc w:val="both"/>
        <w:rPr>
          <w:sz w:val="28"/>
          <w:szCs w:val="28"/>
        </w:rPr>
      </w:pPr>
      <w:r w:rsidRPr="001C22CF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1B2B9C" w:rsidRPr="00704D54" w:rsidRDefault="001B2B9C" w:rsidP="00342422">
      <w:pPr>
        <w:spacing w:line="440" w:lineRule="atLeast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2B9C" w:rsidRPr="00704D54" w:rsidTr="001B2B9C">
        <w:tc>
          <w:tcPr>
            <w:tcW w:w="4785" w:type="dxa"/>
          </w:tcPr>
          <w:p w:rsidR="005739C0" w:rsidRDefault="001B2B9C" w:rsidP="005739C0">
            <w:pPr>
              <w:outlineLvl w:val="0"/>
              <w:rPr>
                <w:b/>
                <w:sz w:val="28"/>
                <w:szCs w:val="28"/>
              </w:rPr>
            </w:pPr>
            <w:r w:rsidRPr="00704D54">
              <w:rPr>
                <w:b/>
                <w:sz w:val="28"/>
                <w:szCs w:val="28"/>
              </w:rPr>
              <w:t xml:space="preserve">Председатель </w:t>
            </w:r>
          </w:p>
          <w:p w:rsidR="001B2B9C" w:rsidRDefault="001B2B9C" w:rsidP="005739C0">
            <w:pPr>
              <w:outlineLvl w:val="0"/>
              <w:rPr>
                <w:b/>
                <w:sz w:val="28"/>
                <w:szCs w:val="28"/>
              </w:rPr>
            </w:pPr>
            <w:r w:rsidRPr="00704D54">
              <w:rPr>
                <w:b/>
                <w:sz w:val="28"/>
                <w:szCs w:val="28"/>
              </w:rPr>
              <w:t>Ульяновской городской избирательной комиссии</w:t>
            </w:r>
          </w:p>
          <w:p w:rsidR="00012270" w:rsidRPr="00704D54" w:rsidRDefault="00012270" w:rsidP="00704D54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B2B9C" w:rsidRDefault="001B2B9C" w:rsidP="00704D54">
            <w:pPr>
              <w:spacing w:line="276" w:lineRule="auto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5739C0" w:rsidRDefault="005739C0" w:rsidP="00704D54">
            <w:pPr>
              <w:spacing w:line="276" w:lineRule="auto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5739C0" w:rsidRPr="00704D54" w:rsidRDefault="005739C0" w:rsidP="00704D54">
            <w:pPr>
              <w:spacing w:line="276" w:lineRule="auto"/>
              <w:jc w:val="right"/>
              <w:outlineLvl w:val="0"/>
              <w:rPr>
                <w:b/>
                <w:sz w:val="28"/>
                <w:szCs w:val="28"/>
              </w:rPr>
            </w:pPr>
            <w:r w:rsidRPr="00704D54">
              <w:rPr>
                <w:b/>
                <w:sz w:val="28"/>
                <w:szCs w:val="28"/>
              </w:rPr>
              <w:t>В.И.  Андреев</w:t>
            </w:r>
          </w:p>
        </w:tc>
      </w:tr>
      <w:tr w:rsidR="001B2B9C" w:rsidRPr="00704D54" w:rsidTr="001B2B9C">
        <w:tc>
          <w:tcPr>
            <w:tcW w:w="4785" w:type="dxa"/>
          </w:tcPr>
          <w:p w:rsidR="005739C0" w:rsidRDefault="001B2B9C" w:rsidP="005739C0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704D54">
              <w:rPr>
                <w:b/>
                <w:sz w:val="28"/>
                <w:szCs w:val="28"/>
              </w:rPr>
              <w:t xml:space="preserve">Секретарь </w:t>
            </w:r>
          </w:p>
          <w:p w:rsidR="001B2B9C" w:rsidRPr="00704D54" w:rsidRDefault="001B2B9C" w:rsidP="005739C0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704D54">
              <w:rPr>
                <w:b/>
                <w:sz w:val="28"/>
                <w:szCs w:val="28"/>
              </w:rPr>
              <w:t>Ульяновской городской избирательной комиссии</w:t>
            </w:r>
          </w:p>
        </w:tc>
        <w:tc>
          <w:tcPr>
            <w:tcW w:w="4786" w:type="dxa"/>
          </w:tcPr>
          <w:p w:rsidR="005739C0" w:rsidRDefault="005739C0" w:rsidP="00704D54">
            <w:pPr>
              <w:spacing w:line="276" w:lineRule="auto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5739C0" w:rsidRDefault="005739C0" w:rsidP="00704D54">
            <w:pPr>
              <w:spacing w:line="276" w:lineRule="auto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1B2B9C" w:rsidRPr="00704D54" w:rsidRDefault="001B2B9C" w:rsidP="00704D54">
            <w:pPr>
              <w:spacing w:line="276" w:lineRule="auto"/>
              <w:jc w:val="right"/>
              <w:outlineLvl w:val="0"/>
              <w:rPr>
                <w:b/>
                <w:sz w:val="28"/>
                <w:szCs w:val="28"/>
              </w:rPr>
            </w:pPr>
            <w:r w:rsidRPr="00704D54">
              <w:rPr>
                <w:b/>
                <w:sz w:val="28"/>
                <w:szCs w:val="28"/>
              </w:rPr>
              <w:t>О.Ю. Черабаева</w:t>
            </w:r>
          </w:p>
        </w:tc>
      </w:tr>
    </w:tbl>
    <w:p w:rsidR="00012270" w:rsidRDefault="00012270" w:rsidP="00B93F08">
      <w:pPr>
        <w:ind w:left="5670"/>
        <w:jc w:val="center"/>
        <w:rPr>
          <w:sz w:val="26"/>
          <w:szCs w:val="26"/>
        </w:rPr>
        <w:sectPr w:rsidR="00012270" w:rsidSect="00342422">
          <w:headerReference w:type="default" r:id="rId10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</w:p>
    <w:p w:rsidR="00DE3A9A" w:rsidRDefault="00DE3A9A" w:rsidP="005025F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B2B9C" w:rsidRPr="005B314A" w:rsidRDefault="001B2B9C" w:rsidP="005025FF">
      <w:pPr>
        <w:ind w:left="5670"/>
        <w:jc w:val="center"/>
        <w:rPr>
          <w:sz w:val="28"/>
          <w:szCs w:val="28"/>
        </w:rPr>
      </w:pPr>
      <w:r w:rsidRPr="005B314A">
        <w:rPr>
          <w:sz w:val="28"/>
          <w:szCs w:val="28"/>
        </w:rPr>
        <w:t>постановлени</w:t>
      </w:r>
      <w:r w:rsidR="00DE3A9A">
        <w:rPr>
          <w:sz w:val="28"/>
          <w:szCs w:val="28"/>
        </w:rPr>
        <w:t>ем</w:t>
      </w:r>
    </w:p>
    <w:p w:rsidR="001B2B9C" w:rsidRPr="005B314A" w:rsidRDefault="001B2B9C" w:rsidP="005025FF">
      <w:pPr>
        <w:tabs>
          <w:tab w:val="left" w:pos="5475"/>
        </w:tabs>
        <w:ind w:left="5670"/>
        <w:jc w:val="center"/>
        <w:rPr>
          <w:sz w:val="28"/>
          <w:szCs w:val="28"/>
        </w:rPr>
      </w:pPr>
      <w:r w:rsidRPr="005B314A">
        <w:rPr>
          <w:sz w:val="28"/>
          <w:szCs w:val="28"/>
        </w:rPr>
        <w:t>Ульяновской городской</w:t>
      </w:r>
    </w:p>
    <w:p w:rsidR="001B2B9C" w:rsidRDefault="001B2B9C" w:rsidP="005025FF">
      <w:pPr>
        <w:ind w:left="5670"/>
        <w:jc w:val="center"/>
        <w:rPr>
          <w:sz w:val="28"/>
          <w:szCs w:val="28"/>
        </w:rPr>
      </w:pPr>
      <w:r w:rsidRPr="005B314A">
        <w:rPr>
          <w:sz w:val="28"/>
          <w:szCs w:val="28"/>
        </w:rPr>
        <w:t>избирательной комиссии</w:t>
      </w:r>
    </w:p>
    <w:p w:rsidR="00D90209" w:rsidRDefault="00D90209" w:rsidP="00D90209">
      <w:pPr>
        <w:ind w:left="5812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от 22.06.2015 №56/272-3</w:t>
      </w:r>
    </w:p>
    <w:p w:rsidR="005025FF" w:rsidRPr="00D30A5E" w:rsidRDefault="005025FF" w:rsidP="005025FF">
      <w:pPr>
        <w:ind w:left="5670"/>
        <w:jc w:val="center"/>
        <w:rPr>
          <w:sz w:val="28"/>
          <w:szCs w:val="28"/>
        </w:rPr>
      </w:pPr>
    </w:p>
    <w:p w:rsidR="005025FF" w:rsidRPr="005B314A" w:rsidRDefault="005025FF" w:rsidP="00B93F08">
      <w:pPr>
        <w:ind w:left="5670"/>
        <w:jc w:val="center"/>
        <w:rPr>
          <w:sz w:val="28"/>
          <w:szCs w:val="28"/>
        </w:rPr>
      </w:pPr>
    </w:p>
    <w:p w:rsidR="001B2B9C" w:rsidRPr="005B314A" w:rsidRDefault="001B2B9C" w:rsidP="00704D54">
      <w:pPr>
        <w:ind w:firstLine="540"/>
        <w:jc w:val="both"/>
        <w:rPr>
          <w:sz w:val="28"/>
          <w:szCs w:val="28"/>
        </w:rPr>
      </w:pPr>
    </w:p>
    <w:p w:rsidR="001C22CF" w:rsidRPr="001C22CF" w:rsidRDefault="001C22CF" w:rsidP="00981F51">
      <w:pPr>
        <w:jc w:val="center"/>
        <w:rPr>
          <w:b/>
          <w:sz w:val="28"/>
          <w:szCs w:val="28"/>
        </w:rPr>
      </w:pPr>
      <w:r w:rsidRPr="001C22CF">
        <w:rPr>
          <w:b/>
          <w:sz w:val="28"/>
          <w:szCs w:val="28"/>
        </w:rPr>
        <w:t xml:space="preserve">Порядок информирования </w:t>
      </w:r>
    </w:p>
    <w:p w:rsidR="001B2B9C" w:rsidRPr="005B314A" w:rsidRDefault="001C22CF" w:rsidP="00981F51">
      <w:pPr>
        <w:jc w:val="center"/>
        <w:rPr>
          <w:sz w:val="28"/>
          <w:szCs w:val="28"/>
        </w:rPr>
      </w:pPr>
      <w:r w:rsidRPr="001C22CF">
        <w:rPr>
          <w:sz w:val="28"/>
          <w:szCs w:val="28"/>
        </w:rPr>
        <w:t xml:space="preserve">о кандидатах, списках кандидатов, избирательных объединениях при проведении выборов депутатов Ульяновской Городской Думы пятого созыва </w:t>
      </w:r>
    </w:p>
    <w:p w:rsidR="001B2B9C" w:rsidRPr="005B314A" w:rsidRDefault="001B2B9C" w:rsidP="00704D54">
      <w:pPr>
        <w:pStyle w:val="a3"/>
        <w:rPr>
          <w:sz w:val="28"/>
          <w:szCs w:val="28"/>
        </w:rPr>
      </w:pPr>
    </w:p>
    <w:p w:rsidR="001C22CF" w:rsidRPr="006874E3" w:rsidRDefault="001C22CF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874E3">
        <w:rPr>
          <w:sz w:val="28"/>
          <w:szCs w:val="28"/>
        </w:rPr>
        <w:t xml:space="preserve">1. В целях информирования избирателей </w:t>
      </w:r>
      <w:r w:rsidR="006874E3">
        <w:rPr>
          <w:sz w:val="28"/>
          <w:szCs w:val="28"/>
        </w:rPr>
        <w:t>Ульяновская городская избирательная комиссия</w:t>
      </w:r>
      <w:r w:rsidRPr="006874E3">
        <w:rPr>
          <w:sz w:val="28"/>
          <w:szCs w:val="28"/>
        </w:rPr>
        <w:t xml:space="preserve"> периодически направля</w:t>
      </w:r>
      <w:r w:rsidR="006874E3">
        <w:rPr>
          <w:sz w:val="28"/>
          <w:szCs w:val="28"/>
        </w:rPr>
        <w:t>ет</w:t>
      </w:r>
      <w:r w:rsidRPr="006874E3">
        <w:rPr>
          <w:sz w:val="28"/>
          <w:szCs w:val="28"/>
        </w:rPr>
        <w:t xml:space="preserve"> в средства массовой информации сведения о кандидатах, выдвинутых по одномандатным избирательным округам и в составе </w:t>
      </w:r>
      <w:r w:rsidR="00044D54">
        <w:rPr>
          <w:sz w:val="28"/>
          <w:szCs w:val="28"/>
        </w:rPr>
        <w:t xml:space="preserve">заверенных </w:t>
      </w:r>
      <w:r w:rsidRPr="006874E3">
        <w:rPr>
          <w:sz w:val="28"/>
          <w:szCs w:val="28"/>
        </w:rPr>
        <w:t>списков кандидатов</w:t>
      </w:r>
      <w:r w:rsidR="00044D54">
        <w:rPr>
          <w:sz w:val="28"/>
          <w:szCs w:val="28"/>
        </w:rPr>
        <w:t xml:space="preserve">, а </w:t>
      </w:r>
      <w:r w:rsidR="001864AA">
        <w:rPr>
          <w:sz w:val="28"/>
          <w:szCs w:val="28"/>
        </w:rPr>
        <w:t>так</w:t>
      </w:r>
      <w:r w:rsidR="00044D54">
        <w:rPr>
          <w:sz w:val="28"/>
          <w:szCs w:val="28"/>
        </w:rPr>
        <w:t>же</w:t>
      </w:r>
      <w:r w:rsidR="00044D54" w:rsidRPr="006874E3">
        <w:rPr>
          <w:sz w:val="28"/>
          <w:szCs w:val="28"/>
        </w:rPr>
        <w:t xml:space="preserve"> информацию об изменениях в них</w:t>
      </w:r>
      <w:r w:rsidRPr="006874E3">
        <w:rPr>
          <w:sz w:val="28"/>
          <w:szCs w:val="28"/>
        </w:rPr>
        <w:t xml:space="preserve">. Указанные сведения </w:t>
      </w:r>
      <w:r w:rsidR="003218A5">
        <w:rPr>
          <w:sz w:val="28"/>
          <w:szCs w:val="28"/>
        </w:rPr>
        <w:t xml:space="preserve">также </w:t>
      </w:r>
      <w:r w:rsidRPr="006874E3">
        <w:rPr>
          <w:sz w:val="28"/>
          <w:szCs w:val="28"/>
        </w:rPr>
        <w:t xml:space="preserve">размещаются на сайте </w:t>
      </w:r>
      <w:r w:rsidR="006874E3">
        <w:rPr>
          <w:sz w:val="28"/>
          <w:szCs w:val="28"/>
        </w:rPr>
        <w:t>Ульяновской городской избирательной комиссии</w:t>
      </w:r>
      <w:r w:rsidRPr="006874E3">
        <w:rPr>
          <w:sz w:val="28"/>
          <w:szCs w:val="28"/>
        </w:rPr>
        <w:t xml:space="preserve"> в сети «Интернет</w:t>
      </w:r>
      <w:r w:rsidR="00682B53">
        <w:rPr>
          <w:sz w:val="28"/>
          <w:szCs w:val="28"/>
        </w:rPr>
        <w:t>»</w:t>
      </w:r>
      <w:r w:rsidRPr="006874E3">
        <w:rPr>
          <w:sz w:val="28"/>
          <w:szCs w:val="28"/>
        </w:rPr>
        <w:t>.</w:t>
      </w:r>
    </w:p>
    <w:p w:rsidR="00C60E38" w:rsidRPr="00C60E38" w:rsidRDefault="00C60E38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60E38">
        <w:rPr>
          <w:sz w:val="28"/>
          <w:szCs w:val="28"/>
        </w:rPr>
        <w:t xml:space="preserve">В сведения о каждом кандидате, выдвинутом, в том числе в составе заверенного списка кандидатов, включаются следующие сведения: </w:t>
      </w:r>
    </w:p>
    <w:p w:rsidR="00C60E38" w:rsidRPr="005B314A" w:rsidRDefault="00C60E38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B314A">
        <w:rPr>
          <w:sz w:val="28"/>
          <w:szCs w:val="28"/>
        </w:rPr>
        <w:t xml:space="preserve">1) фамилия, имя, отчество, дата и место рождения, сведения о месте жительства (наименование субъекта Российской Федерации, района, города или иного населенного пункта), </w:t>
      </w:r>
      <w:r w:rsidR="004C3AB8">
        <w:rPr>
          <w:sz w:val="28"/>
          <w:szCs w:val="28"/>
        </w:rPr>
        <w:t>сведения о профессиональном образовании (при наличии)</w:t>
      </w:r>
      <w:r w:rsidRPr="005B314A">
        <w:rPr>
          <w:sz w:val="28"/>
          <w:szCs w:val="28"/>
        </w:rPr>
        <w:t>,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C60E38" w:rsidRPr="005B314A" w:rsidRDefault="00C60E38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B314A">
        <w:rPr>
          <w:sz w:val="28"/>
          <w:szCs w:val="28"/>
        </w:rPr>
        <w:t>2) если кандидат является депутатом, но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C60E38" w:rsidRPr="004C3AB8" w:rsidRDefault="00C60E38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B314A">
        <w:rPr>
          <w:sz w:val="28"/>
          <w:szCs w:val="28"/>
        </w:rPr>
        <w:t xml:space="preserve">3) </w:t>
      </w:r>
      <w:bookmarkStart w:id="0" w:name="OLE_LINK1"/>
      <w:bookmarkStart w:id="1" w:name="OLE_LINK2"/>
      <w:r w:rsidR="00044D54">
        <w:rPr>
          <w:sz w:val="28"/>
          <w:szCs w:val="28"/>
        </w:rPr>
        <w:t>е</w:t>
      </w:r>
      <w:r w:rsidR="004C3AB8" w:rsidRPr="004C3AB8">
        <w:rPr>
          <w:sz w:val="28"/>
          <w:szCs w:val="28"/>
        </w:rPr>
        <w:t>сли у кандидата имелась или имеется судимость, указываются сведения о судимости кандидата, а если судимость снята или погашена, - также сведения о дате снятия или погашения судимости</w:t>
      </w:r>
      <w:bookmarkEnd w:id="0"/>
      <w:bookmarkEnd w:id="1"/>
      <w:r w:rsidRPr="005B314A">
        <w:rPr>
          <w:sz w:val="28"/>
          <w:szCs w:val="28"/>
        </w:rPr>
        <w:t>;</w:t>
      </w:r>
    </w:p>
    <w:p w:rsidR="00C60E38" w:rsidRDefault="00C60E38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B314A">
        <w:rPr>
          <w:sz w:val="28"/>
          <w:szCs w:val="28"/>
        </w:rPr>
        <w:t>4) сведения о принадлежности кандидата к политической партии или не более чем к одному иному общественному объединению и о его статусе в указанной политической партии (</w:t>
      </w:r>
      <w:r w:rsidR="004D19C8">
        <w:rPr>
          <w:sz w:val="28"/>
          <w:szCs w:val="28"/>
        </w:rPr>
        <w:t xml:space="preserve">ином </w:t>
      </w:r>
      <w:r w:rsidRPr="005B314A">
        <w:rPr>
          <w:sz w:val="28"/>
          <w:szCs w:val="28"/>
        </w:rPr>
        <w:t xml:space="preserve">общественном объединении), если в </w:t>
      </w:r>
      <w:r w:rsidRPr="005B314A">
        <w:rPr>
          <w:sz w:val="28"/>
          <w:szCs w:val="28"/>
        </w:rPr>
        <w:lastRenderedPageBreak/>
        <w:t xml:space="preserve">соответствии с Законом </w:t>
      </w:r>
      <w:r w:rsidR="00012270">
        <w:rPr>
          <w:sz w:val="28"/>
          <w:szCs w:val="28"/>
        </w:rPr>
        <w:t xml:space="preserve">Ульяновской </w:t>
      </w:r>
      <w:r w:rsidRPr="005B314A">
        <w:rPr>
          <w:sz w:val="28"/>
          <w:szCs w:val="28"/>
        </w:rPr>
        <w:t xml:space="preserve">области </w:t>
      </w:r>
      <w:r w:rsidR="00012270" w:rsidRPr="001C22CF">
        <w:rPr>
          <w:sz w:val="28"/>
          <w:szCs w:val="28"/>
        </w:rPr>
        <w:t xml:space="preserve">от 1 августа 2007 года </w:t>
      </w:r>
      <w:r w:rsidR="004C3D14">
        <w:rPr>
          <w:sz w:val="28"/>
          <w:szCs w:val="28"/>
        </w:rPr>
        <w:br/>
      </w:r>
      <w:r w:rsidR="00012270" w:rsidRPr="001C22CF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012270">
        <w:rPr>
          <w:sz w:val="28"/>
          <w:szCs w:val="28"/>
        </w:rPr>
        <w:t xml:space="preserve"> (далее – Закон области) </w:t>
      </w:r>
      <w:r w:rsidRPr="005B314A">
        <w:rPr>
          <w:sz w:val="28"/>
          <w:szCs w:val="28"/>
        </w:rPr>
        <w:t>кандидатом были представлены соответствующие сведения, а также подтверждающие их документы</w:t>
      </w:r>
      <w:r w:rsidR="00044D54">
        <w:rPr>
          <w:sz w:val="28"/>
          <w:szCs w:val="28"/>
        </w:rPr>
        <w:t>;</w:t>
      </w:r>
    </w:p>
    <w:p w:rsidR="00044D54" w:rsidRDefault="00012270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гражданстве;</w:t>
      </w:r>
    </w:p>
    <w:p w:rsidR="00012270" w:rsidRDefault="00012270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E4C4B">
        <w:rPr>
          <w:sz w:val="28"/>
          <w:szCs w:val="28"/>
        </w:rPr>
        <w:t>св</w:t>
      </w:r>
      <w:r w:rsidR="004D19C8">
        <w:rPr>
          <w:sz w:val="28"/>
          <w:szCs w:val="28"/>
        </w:rPr>
        <w:t>едения об инициаторе выдвижения</w:t>
      </w:r>
      <w:r w:rsidR="00650720">
        <w:rPr>
          <w:sz w:val="28"/>
          <w:szCs w:val="28"/>
        </w:rPr>
        <w:t>.</w:t>
      </w:r>
    </w:p>
    <w:p w:rsidR="001C22CF" w:rsidRPr="006874E3" w:rsidRDefault="00044D54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22CF" w:rsidRPr="006874E3">
        <w:rPr>
          <w:sz w:val="28"/>
          <w:szCs w:val="28"/>
        </w:rPr>
        <w:t xml:space="preserve">. Сведения о кандидатах, зарегистрированных по одномандатным избирательным округам, а также о кандидатах, включенных в зарегистрированные списки кандидатов, </w:t>
      </w:r>
      <w:r w:rsidR="007161E7">
        <w:rPr>
          <w:sz w:val="28"/>
          <w:szCs w:val="28"/>
        </w:rPr>
        <w:t>Ульяновская городская избирательная комиссия</w:t>
      </w:r>
      <w:r w:rsidR="001C22CF" w:rsidRPr="006874E3">
        <w:rPr>
          <w:sz w:val="28"/>
          <w:szCs w:val="28"/>
        </w:rPr>
        <w:t xml:space="preserve"> не позднее чем через 48 часов после регистрации кандидатов, списков кандидатов переда</w:t>
      </w:r>
      <w:r w:rsidR="007161E7">
        <w:rPr>
          <w:sz w:val="28"/>
          <w:szCs w:val="28"/>
        </w:rPr>
        <w:t>е</w:t>
      </w:r>
      <w:r w:rsidR="001C22CF" w:rsidRPr="006874E3">
        <w:rPr>
          <w:sz w:val="28"/>
          <w:szCs w:val="28"/>
        </w:rPr>
        <w:t>т</w:t>
      </w:r>
      <w:r w:rsidR="00CB2596">
        <w:rPr>
          <w:sz w:val="28"/>
          <w:szCs w:val="28"/>
        </w:rPr>
        <w:t xml:space="preserve"> в средства массовой информации</w:t>
      </w:r>
      <w:r w:rsidR="001C22CF" w:rsidRPr="006874E3">
        <w:rPr>
          <w:sz w:val="28"/>
          <w:szCs w:val="28"/>
        </w:rPr>
        <w:t>.</w:t>
      </w:r>
    </w:p>
    <w:p w:rsidR="003218A5" w:rsidRDefault="003218A5" w:rsidP="003218A5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2879">
        <w:rPr>
          <w:sz w:val="28"/>
          <w:szCs w:val="28"/>
        </w:rPr>
        <w:t xml:space="preserve">В сведения о каждом зарегистрированном кандидате включаются сведения в объеме, указанном в пункте </w:t>
      </w:r>
      <w:r>
        <w:rPr>
          <w:sz w:val="28"/>
          <w:szCs w:val="28"/>
        </w:rPr>
        <w:t>1</w:t>
      </w:r>
      <w:r w:rsidRPr="003E2879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 Дополнительно указываются:</w:t>
      </w:r>
    </w:p>
    <w:p w:rsidR="003218A5" w:rsidRDefault="003218A5" w:rsidP="003218A5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дата регистрации и номер постановления Ульяновской городской избирательной комиссии о регистрации;</w:t>
      </w:r>
    </w:p>
    <w:p w:rsidR="003218A5" w:rsidRDefault="003218A5" w:rsidP="003218A5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основание регистрации.</w:t>
      </w:r>
    </w:p>
    <w:p w:rsidR="004D19C8" w:rsidRPr="005B314A" w:rsidRDefault="004D19C8" w:rsidP="004D19C8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6874E3">
        <w:rPr>
          <w:sz w:val="28"/>
          <w:szCs w:val="28"/>
        </w:rPr>
        <w:t xml:space="preserve">ведения о </w:t>
      </w:r>
      <w:r w:rsidR="0068239A">
        <w:rPr>
          <w:sz w:val="28"/>
          <w:szCs w:val="28"/>
        </w:rPr>
        <w:t>выдвижении и регистрации кандидатов</w:t>
      </w:r>
      <w:r>
        <w:rPr>
          <w:sz w:val="28"/>
          <w:szCs w:val="28"/>
        </w:rPr>
        <w:t xml:space="preserve"> </w:t>
      </w:r>
      <w:r w:rsidRPr="006874E3">
        <w:rPr>
          <w:sz w:val="28"/>
          <w:szCs w:val="28"/>
        </w:rPr>
        <w:t>по одномандатным избирательным округам</w:t>
      </w:r>
      <w:r>
        <w:rPr>
          <w:sz w:val="28"/>
          <w:szCs w:val="28"/>
        </w:rPr>
        <w:t xml:space="preserve"> </w:t>
      </w:r>
      <w:r w:rsidR="00522695">
        <w:rPr>
          <w:sz w:val="28"/>
          <w:szCs w:val="28"/>
        </w:rPr>
        <w:t>направляются в средства массовой информации и</w:t>
      </w:r>
      <w:r>
        <w:rPr>
          <w:sz w:val="28"/>
          <w:szCs w:val="28"/>
        </w:rPr>
        <w:t xml:space="preserve"> размещаются </w:t>
      </w:r>
      <w:r w:rsidR="00522695" w:rsidRPr="006874E3">
        <w:rPr>
          <w:sz w:val="28"/>
          <w:szCs w:val="28"/>
        </w:rPr>
        <w:t xml:space="preserve">на сайте </w:t>
      </w:r>
      <w:r w:rsidR="00522695">
        <w:rPr>
          <w:sz w:val="28"/>
          <w:szCs w:val="28"/>
        </w:rPr>
        <w:t>Ульяновской городской избирательной комиссии</w:t>
      </w:r>
      <w:r w:rsidR="00522695" w:rsidRPr="006874E3">
        <w:rPr>
          <w:sz w:val="28"/>
          <w:szCs w:val="28"/>
        </w:rPr>
        <w:t xml:space="preserve"> в сети «Интернет</w:t>
      </w:r>
      <w:r w:rsidR="00522695">
        <w:rPr>
          <w:sz w:val="28"/>
          <w:szCs w:val="28"/>
        </w:rPr>
        <w:t xml:space="preserve">» </w:t>
      </w:r>
      <w:r>
        <w:rPr>
          <w:sz w:val="28"/>
          <w:szCs w:val="28"/>
        </w:rPr>
        <w:t>по форме согласно приложению 1 к настоящему Порядку.</w:t>
      </w:r>
    </w:p>
    <w:p w:rsidR="001C22CF" w:rsidRPr="006874E3" w:rsidRDefault="0068239A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2CF" w:rsidRPr="006874E3">
        <w:rPr>
          <w:sz w:val="28"/>
          <w:szCs w:val="28"/>
        </w:rPr>
        <w:t xml:space="preserve">. Одновременно со сведениями о кандидатах, зарегистрированных по одномандатным избирательным округам, а также о кандидатах, включенных в зарегистрированные списки кандидатов, </w:t>
      </w:r>
      <w:r w:rsidR="007161E7">
        <w:rPr>
          <w:sz w:val="28"/>
          <w:szCs w:val="28"/>
        </w:rPr>
        <w:t>Ульяновская городская избирательная комиссия</w:t>
      </w:r>
      <w:r w:rsidR="007161E7" w:rsidRPr="006874E3">
        <w:rPr>
          <w:sz w:val="28"/>
          <w:szCs w:val="28"/>
        </w:rPr>
        <w:t xml:space="preserve"> </w:t>
      </w:r>
      <w:r w:rsidR="001C22CF" w:rsidRPr="006874E3">
        <w:rPr>
          <w:sz w:val="28"/>
          <w:szCs w:val="28"/>
        </w:rPr>
        <w:t>направля</w:t>
      </w:r>
      <w:r w:rsidR="007161E7">
        <w:rPr>
          <w:sz w:val="28"/>
          <w:szCs w:val="28"/>
        </w:rPr>
        <w:t>е</w:t>
      </w:r>
      <w:r w:rsidR="001C22CF" w:rsidRPr="006874E3">
        <w:rPr>
          <w:sz w:val="28"/>
          <w:szCs w:val="28"/>
        </w:rPr>
        <w:t xml:space="preserve">т в средства массовой информации сведения </w:t>
      </w:r>
      <w:r w:rsidR="00DE3A9A" w:rsidRPr="00762B82">
        <w:rPr>
          <w:sz w:val="28"/>
          <w:szCs w:val="28"/>
          <w:lang w:eastAsia="ar-SA"/>
        </w:rPr>
        <w:t>о размере и об источниках доходов кандидат</w:t>
      </w:r>
      <w:r w:rsidR="00DE3A9A">
        <w:rPr>
          <w:sz w:val="28"/>
          <w:szCs w:val="28"/>
          <w:lang w:eastAsia="ar-SA"/>
        </w:rPr>
        <w:t>ов</w:t>
      </w:r>
      <w:r w:rsidR="00DE3A9A" w:rsidRPr="00762B82">
        <w:rPr>
          <w:sz w:val="28"/>
          <w:szCs w:val="28"/>
          <w:lang w:eastAsia="ar-SA"/>
        </w:rPr>
        <w:t>, а также об имуществе, принадлежащем кандидат</w:t>
      </w:r>
      <w:r w:rsidR="00DE3A9A">
        <w:rPr>
          <w:sz w:val="28"/>
          <w:szCs w:val="28"/>
          <w:lang w:eastAsia="ar-SA"/>
        </w:rPr>
        <w:t>ам</w:t>
      </w:r>
      <w:r w:rsidR="00DE3A9A" w:rsidRPr="00762B82">
        <w:rPr>
          <w:sz w:val="28"/>
          <w:szCs w:val="28"/>
          <w:lang w:eastAsia="ar-SA"/>
        </w:rPr>
        <w:t xml:space="preserve"> на праве собственности (в том числе </w:t>
      </w:r>
      <w:r w:rsidR="00DE3A9A" w:rsidRPr="00762B82">
        <w:rPr>
          <w:sz w:val="28"/>
          <w:szCs w:val="28"/>
          <w:lang w:eastAsia="ar-SA"/>
        </w:rPr>
        <w:lastRenderedPageBreak/>
        <w:t>совместной собственности), о вкладах в банках, ценных бумагах</w:t>
      </w:r>
      <w:r w:rsidR="00DE3A9A" w:rsidRPr="006874E3">
        <w:rPr>
          <w:sz w:val="28"/>
          <w:szCs w:val="28"/>
        </w:rPr>
        <w:t xml:space="preserve"> </w:t>
      </w:r>
      <w:r w:rsidR="00EF1801" w:rsidRPr="00344CC1">
        <w:rPr>
          <w:sz w:val="28"/>
          <w:szCs w:val="28"/>
        </w:rPr>
        <w:t>по форме согласно приложению</w:t>
      </w:r>
      <w:r w:rsidR="00EF1801">
        <w:rPr>
          <w:sz w:val="28"/>
          <w:szCs w:val="28"/>
        </w:rPr>
        <w:t xml:space="preserve"> № </w:t>
      </w:r>
      <w:r>
        <w:rPr>
          <w:sz w:val="28"/>
          <w:szCs w:val="28"/>
        </w:rPr>
        <w:t>2</w:t>
      </w:r>
      <w:r w:rsidR="00EF1801" w:rsidRPr="00344CC1">
        <w:rPr>
          <w:sz w:val="28"/>
          <w:szCs w:val="28"/>
        </w:rPr>
        <w:t xml:space="preserve"> к настоящему Порядку</w:t>
      </w:r>
      <w:r w:rsidR="00EF1801" w:rsidRPr="006874E3">
        <w:rPr>
          <w:sz w:val="28"/>
          <w:szCs w:val="28"/>
        </w:rPr>
        <w:t xml:space="preserve"> </w:t>
      </w:r>
      <w:r w:rsidR="001C22CF" w:rsidRPr="006874E3">
        <w:rPr>
          <w:sz w:val="28"/>
          <w:szCs w:val="28"/>
        </w:rPr>
        <w:t>в следующем объеме:</w:t>
      </w:r>
    </w:p>
    <w:p w:rsidR="00044D54" w:rsidRPr="00044D54" w:rsidRDefault="00044D54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D54">
        <w:rPr>
          <w:sz w:val="28"/>
          <w:szCs w:val="28"/>
        </w:rPr>
        <w:t>1) источники и общая сумма доходов зарегистрированного кандидата за 201</w:t>
      </w:r>
      <w:r w:rsidR="00344CC1" w:rsidRPr="00344CC1">
        <w:rPr>
          <w:sz w:val="28"/>
          <w:szCs w:val="28"/>
        </w:rPr>
        <w:t>4</w:t>
      </w:r>
      <w:r w:rsidRPr="00044D54">
        <w:rPr>
          <w:sz w:val="28"/>
          <w:szCs w:val="28"/>
        </w:rPr>
        <w:t xml:space="preserve"> год (в рублях);</w:t>
      </w:r>
    </w:p>
    <w:p w:rsidR="00044D54" w:rsidRPr="00044D54" w:rsidRDefault="00044D54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D54">
        <w:rPr>
          <w:sz w:val="28"/>
          <w:szCs w:val="28"/>
        </w:rPr>
        <w:t>2) недвижимое имущество (при наличии у зарегистрированного кандидата имущества на праве общей долевой собственности указывается размер доли кандидата, на праве общей совместной собственности – общее количество иных участников совместной собственности):</w:t>
      </w:r>
    </w:p>
    <w:p w:rsidR="00044D54" w:rsidRPr="00044D54" w:rsidRDefault="00044D54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D54">
        <w:rPr>
          <w:sz w:val="28"/>
          <w:szCs w:val="28"/>
        </w:rPr>
        <w:t>а) земельные участки (место нахождения – наименование субъекта Российской Федерации, общая площадь (кв. м);</w:t>
      </w:r>
    </w:p>
    <w:p w:rsidR="00044D54" w:rsidRPr="00044D54" w:rsidRDefault="00044D54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D54">
        <w:rPr>
          <w:sz w:val="28"/>
          <w:szCs w:val="28"/>
        </w:rPr>
        <w:t>б) жилые дома (место нахождения – наименование субъекта Российской Федерации, общая площадь (кв. м);</w:t>
      </w:r>
    </w:p>
    <w:p w:rsidR="00044D54" w:rsidRPr="00044D54" w:rsidRDefault="00044D54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D54">
        <w:rPr>
          <w:sz w:val="28"/>
          <w:szCs w:val="28"/>
        </w:rPr>
        <w:t>в) квартиры (место нахождения – наименование субъекта Российской Федерации, общая площадь (кв. м);</w:t>
      </w:r>
    </w:p>
    <w:p w:rsidR="00044D54" w:rsidRPr="00044D54" w:rsidRDefault="00044D54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D54">
        <w:rPr>
          <w:sz w:val="28"/>
          <w:szCs w:val="28"/>
        </w:rPr>
        <w:t>г) дачи (место нахождения – наименование субъекта Российской Федерации, общая площадь (кв. м);</w:t>
      </w:r>
    </w:p>
    <w:p w:rsidR="00044D54" w:rsidRPr="00044D54" w:rsidRDefault="00044D54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D54">
        <w:rPr>
          <w:sz w:val="28"/>
          <w:szCs w:val="28"/>
        </w:rPr>
        <w:t>д) гаражи (место нахождения – наименование субъекта Российской Федерации, общая площадь (кв. м);</w:t>
      </w:r>
    </w:p>
    <w:p w:rsidR="00044D54" w:rsidRPr="00044D54" w:rsidRDefault="00044D54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D54">
        <w:rPr>
          <w:sz w:val="28"/>
          <w:szCs w:val="28"/>
        </w:rPr>
        <w:t>е) иное недвижимое имущество с указанием его видов, места нахождения (наименования субъекта Российской Федерации), общей площади (кв. м);</w:t>
      </w:r>
    </w:p>
    <w:p w:rsidR="00044D54" w:rsidRPr="00044D54" w:rsidRDefault="00044D54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D54">
        <w:rPr>
          <w:sz w:val="28"/>
          <w:szCs w:val="28"/>
        </w:rPr>
        <w:t>3) транспортные средства (вид, марка, модель, год выпуска);</w:t>
      </w:r>
    </w:p>
    <w:p w:rsidR="00044D54" w:rsidRPr="00044D54" w:rsidRDefault="00044D54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D54">
        <w:rPr>
          <w:sz w:val="28"/>
          <w:szCs w:val="28"/>
        </w:rPr>
        <w:t>4) денежные средства, находящиеся на счетах в банках (наименование банка и остаток на счете в рублях);</w:t>
      </w:r>
    </w:p>
    <w:p w:rsidR="00044D54" w:rsidRPr="00044D54" w:rsidRDefault="00044D54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D54">
        <w:rPr>
          <w:sz w:val="28"/>
          <w:szCs w:val="28"/>
        </w:rPr>
        <w:t>5) акции и иное участие в коммерческих организациях (наименование и организационно-правовая форма организации, доля участия в процентах);</w:t>
      </w:r>
    </w:p>
    <w:p w:rsidR="00044D54" w:rsidRPr="00044D54" w:rsidRDefault="00044D54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D54">
        <w:rPr>
          <w:sz w:val="28"/>
          <w:szCs w:val="28"/>
        </w:rPr>
        <w:t>6) иные ценные бумаги (вид, лицо, выпустившее ценную бумагу, общая стоимость в рублях)</w:t>
      </w:r>
      <w:r w:rsidR="00B90BE1">
        <w:rPr>
          <w:sz w:val="28"/>
          <w:szCs w:val="28"/>
        </w:rPr>
        <w:t>.</w:t>
      </w:r>
    </w:p>
    <w:p w:rsidR="00044D54" w:rsidRPr="00044D54" w:rsidRDefault="0068239A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4CC1" w:rsidRPr="00344CC1">
        <w:rPr>
          <w:sz w:val="28"/>
          <w:szCs w:val="28"/>
        </w:rPr>
        <w:t xml:space="preserve">. Ульяновская городская избирательная комиссия по мере получения информации о результатах проверки из соответствующих органов передает в </w:t>
      </w:r>
      <w:r w:rsidR="00344CC1" w:rsidRPr="00344CC1">
        <w:rPr>
          <w:sz w:val="28"/>
          <w:szCs w:val="28"/>
        </w:rPr>
        <w:lastRenderedPageBreak/>
        <w:t>средства массовой информации данные о выявленных фактах недостоверности сведений, представленных зарегистрированными кандидатами в депутаты по форме согласно приложению</w:t>
      </w:r>
      <w:r w:rsidR="00762B82">
        <w:rPr>
          <w:sz w:val="28"/>
          <w:szCs w:val="28"/>
        </w:rPr>
        <w:t xml:space="preserve"> № </w:t>
      </w:r>
      <w:r w:rsidR="00012318">
        <w:rPr>
          <w:sz w:val="28"/>
          <w:szCs w:val="28"/>
        </w:rPr>
        <w:t>3</w:t>
      </w:r>
      <w:r w:rsidR="00344CC1" w:rsidRPr="00344CC1">
        <w:rPr>
          <w:sz w:val="28"/>
          <w:szCs w:val="28"/>
        </w:rPr>
        <w:t xml:space="preserve"> к настоящему Порядку.</w:t>
      </w:r>
    </w:p>
    <w:p w:rsidR="008A5216" w:rsidRPr="00DE3A9A" w:rsidRDefault="0068239A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5216" w:rsidRPr="00DE3A9A">
        <w:rPr>
          <w:sz w:val="28"/>
          <w:szCs w:val="28"/>
        </w:rPr>
        <w:t xml:space="preserve">. </w:t>
      </w:r>
      <w:r w:rsidR="00815114" w:rsidRPr="00DE3A9A">
        <w:rPr>
          <w:sz w:val="28"/>
          <w:szCs w:val="28"/>
        </w:rPr>
        <w:t>Избирательн</w:t>
      </w:r>
      <w:r w:rsidR="00815114">
        <w:rPr>
          <w:sz w:val="28"/>
          <w:szCs w:val="28"/>
        </w:rPr>
        <w:t>ая</w:t>
      </w:r>
      <w:r w:rsidR="00815114" w:rsidRPr="00DE3A9A">
        <w:rPr>
          <w:sz w:val="28"/>
          <w:szCs w:val="28"/>
        </w:rPr>
        <w:t xml:space="preserve"> комисси</w:t>
      </w:r>
      <w:r w:rsidR="00815114">
        <w:rPr>
          <w:sz w:val="28"/>
          <w:szCs w:val="28"/>
        </w:rPr>
        <w:t>я</w:t>
      </w:r>
      <w:r w:rsidR="00815114" w:rsidRPr="00DE3A9A">
        <w:rPr>
          <w:sz w:val="28"/>
          <w:szCs w:val="28"/>
        </w:rPr>
        <w:t xml:space="preserve"> Ульяновской области</w:t>
      </w:r>
      <w:r w:rsidR="00815114">
        <w:rPr>
          <w:sz w:val="28"/>
          <w:szCs w:val="28"/>
        </w:rPr>
        <w:t xml:space="preserve"> и Ульяновская городская избирательная комиссия</w:t>
      </w:r>
      <w:r w:rsidR="00815114" w:rsidRPr="00DE3A9A">
        <w:rPr>
          <w:sz w:val="28"/>
          <w:szCs w:val="28"/>
        </w:rPr>
        <w:t xml:space="preserve"> размещают </w:t>
      </w:r>
      <w:r w:rsidR="008A5216" w:rsidRPr="00DE3A9A">
        <w:rPr>
          <w:sz w:val="28"/>
          <w:szCs w:val="28"/>
        </w:rPr>
        <w:t xml:space="preserve">сведения о поступлении средств на специальный избирательный счет и расходовании этих средств на </w:t>
      </w:r>
      <w:r w:rsidR="00815114">
        <w:rPr>
          <w:sz w:val="28"/>
          <w:szCs w:val="28"/>
        </w:rPr>
        <w:t xml:space="preserve">своих </w:t>
      </w:r>
      <w:r w:rsidR="008A5216" w:rsidRPr="00DE3A9A">
        <w:rPr>
          <w:sz w:val="28"/>
          <w:szCs w:val="28"/>
        </w:rPr>
        <w:t>сайт</w:t>
      </w:r>
      <w:r w:rsidR="00815114">
        <w:rPr>
          <w:sz w:val="28"/>
          <w:szCs w:val="28"/>
        </w:rPr>
        <w:t>ах</w:t>
      </w:r>
      <w:r w:rsidR="008A5216" w:rsidRPr="00DE3A9A">
        <w:rPr>
          <w:sz w:val="28"/>
          <w:szCs w:val="28"/>
        </w:rPr>
        <w:t xml:space="preserve"> в информационно-телекоммуникационной сети </w:t>
      </w:r>
      <w:r w:rsidR="00DE3A9A">
        <w:rPr>
          <w:sz w:val="28"/>
          <w:szCs w:val="28"/>
        </w:rPr>
        <w:t>«</w:t>
      </w:r>
      <w:r w:rsidR="008A5216" w:rsidRPr="00DE3A9A">
        <w:rPr>
          <w:sz w:val="28"/>
          <w:szCs w:val="28"/>
        </w:rPr>
        <w:t>Интернет</w:t>
      </w:r>
      <w:r w:rsidR="00DE3A9A">
        <w:rPr>
          <w:sz w:val="28"/>
          <w:szCs w:val="28"/>
        </w:rPr>
        <w:t>»</w:t>
      </w:r>
      <w:r w:rsidR="008A5216" w:rsidRPr="00DE3A9A">
        <w:rPr>
          <w:sz w:val="28"/>
          <w:szCs w:val="28"/>
        </w:rPr>
        <w:t>. При проведении выборов депутатов Ульяновской Городской Думы обязательному размещению подлежат сведения:</w:t>
      </w:r>
    </w:p>
    <w:p w:rsidR="008A5216" w:rsidRDefault="008A5216" w:rsidP="00DE3A9A">
      <w:pPr>
        <w:pStyle w:val="p15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E3A9A">
        <w:rPr>
          <w:sz w:val="28"/>
          <w:szCs w:val="28"/>
        </w:rPr>
        <w:t>1) о финансовой операции по расходованию средств из избирательного фонда кандидата, избирательного объединения, выдвинувшего список кандидатов, в случае, если ее размер</w:t>
      </w:r>
      <w:r>
        <w:rPr>
          <w:rFonts w:eastAsiaTheme="minorHAnsi"/>
          <w:sz w:val="28"/>
          <w:szCs w:val="28"/>
          <w:lang w:eastAsia="en-US"/>
        </w:rPr>
        <w:t xml:space="preserve"> превышает </w:t>
      </w:r>
      <w:r w:rsidR="004C3D1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50 тысяч рублей;</w:t>
      </w:r>
    </w:p>
    <w:p w:rsidR="008A5216" w:rsidRDefault="008A5216" w:rsidP="00DE3A9A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 юридических лицах, перечисливших в избирательный фонд кандидата, избирательного объединения, выдвинувшего список кандидатов, добровольные пожертвования в сумме, превышающей 25 тысяч рублей;</w:t>
      </w:r>
    </w:p>
    <w:p w:rsidR="008A5216" w:rsidRDefault="008A5216" w:rsidP="00DE3A9A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 количестве граждан, внесших в избирательный фонд кандидата, избирательного объединения, выдвинувшего список кандидатов, добровольные пожертвования в сумме, превышающей 20 тысяч рублей;</w:t>
      </w:r>
    </w:p>
    <w:p w:rsidR="008A5216" w:rsidRDefault="008A5216" w:rsidP="00DE3A9A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 средствах, возвращенных жертвователям из избирательного фонда кандидата, избирательного объединения, выдвинувшего список кандидатов, в том числе об основаниях возврата;</w:t>
      </w:r>
    </w:p>
    <w:p w:rsidR="008A5216" w:rsidRDefault="008A5216" w:rsidP="00DE3A9A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об общей сумме средств, поступивших в избирательный фонд кандидата, избирательного объединения, выдвинувшего список кандидатов, и об общей сумме израсходованных средств.</w:t>
      </w:r>
    </w:p>
    <w:p w:rsidR="00BF2B15" w:rsidRPr="00070A7D" w:rsidRDefault="0068239A" w:rsidP="00BF2B1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BF2B15" w:rsidRPr="00070A7D">
        <w:rPr>
          <w:rFonts w:eastAsiaTheme="minorHAnsi"/>
          <w:sz w:val="28"/>
          <w:szCs w:val="28"/>
          <w:lang w:eastAsia="en-US"/>
        </w:rPr>
        <w:t xml:space="preserve">. Ульяновская городская избирательная комиссия до дня голосования периодически, но не реже чем один раз в две недели направляет в средства массовой информации для опубликования сведения об общей сумме средств, поступивших в избирательный фонд кандидата, избирательного </w:t>
      </w:r>
      <w:r w:rsidR="00BF2B15" w:rsidRPr="00070A7D">
        <w:rPr>
          <w:rFonts w:eastAsiaTheme="minorHAnsi"/>
          <w:sz w:val="28"/>
          <w:szCs w:val="28"/>
          <w:lang w:eastAsia="en-US"/>
        </w:rPr>
        <w:lastRenderedPageBreak/>
        <w:t>объединения, и об общей сумме средств, израсходованных из соответствующего избирательного фонда по формам, установленным в приложениях № 5 и № </w:t>
      </w:r>
      <w:r w:rsidR="00BF2B15">
        <w:rPr>
          <w:rFonts w:eastAsiaTheme="minorHAnsi"/>
          <w:sz w:val="28"/>
          <w:szCs w:val="28"/>
          <w:lang w:eastAsia="en-US"/>
        </w:rPr>
        <w:t>6</w:t>
      </w:r>
      <w:r w:rsidR="00BF2B15" w:rsidRPr="00070A7D">
        <w:rPr>
          <w:rFonts w:eastAsiaTheme="minorHAnsi"/>
          <w:sz w:val="28"/>
          <w:szCs w:val="28"/>
          <w:lang w:eastAsia="en-US"/>
        </w:rPr>
        <w:t xml:space="preserve"> к Инструкции о порядке и формах учета и отчетности о поступлении средств избирательных фондов кандидатов, избирательных объединений, выдвинувших списки кандидатов, и расходовании этих средств при проведении выборов депутатов Ульяновской Городской Думы пятого созыва, утвержденной постановлением Ульяновской городской избирательной комиссии от </w:t>
      </w:r>
      <w:r w:rsidR="00352B11">
        <w:rPr>
          <w:rFonts w:eastAsiaTheme="minorHAnsi"/>
          <w:sz w:val="28"/>
          <w:szCs w:val="28"/>
          <w:lang w:eastAsia="en-US"/>
        </w:rPr>
        <w:t xml:space="preserve">22 июня 2015 года </w:t>
      </w:r>
      <w:r w:rsidR="00BF2B15" w:rsidRPr="00070A7D">
        <w:rPr>
          <w:rFonts w:eastAsiaTheme="minorHAnsi"/>
          <w:sz w:val="28"/>
          <w:szCs w:val="28"/>
          <w:lang w:eastAsia="en-US"/>
        </w:rPr>
        <w:t xml:space="preserve">№ </w:t>
      </w:r>
      <w:r w:rsidR="00201B6A">
        <w:rPr>
          <w:rFonts w:eastAsiaTheme="minorHAnsi"/>
          <w:sz w:val="28"/>
          <w:szCs w:val="28"/>
          <w:lang w:eastAsia="en-US"/>
        </w:rPr>
        <w:t>56/263-3</w:t>
      </w:r>
      <w:bookmarkStart w:id="2" w:name="_GoBack"/>
      <w:bookmarkEnd w:id="2"/>
      <w:r w:rsidR="00BF2B15" w:rsidRPr="00070A7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874E3">
        <w:rPr>
          <w:sz w:val="28"/>
          <w:szCs w:val="28"/>
        </w:rPr>
        <w:t xml:space="preserve">Указанные сведения </w:t>
      </w:r>
      <w:r>
        <w:rPr>
          <w:sz w:val="28"/>
          <w:szCs w:val="28"/>
        </w:rPr>
        <w:t xml:space="preserve">также </w:t>
      </w:r>
      <w:r w:rsidRPr="006874E3">
        <w:rPr>
          <w:sz w:val="28"/>
          <w:szCs w:val="28"/>
        </w:rPr>
        <w:t xml:space="preserve">размещаются на сайте </w:t>
      </w:r>
      <w:r>
        <w:rPr>
          <w:sz w:val="28"/>
          <w:szCs w:val="28"/>
        </w:rPr>
        <w:t>Ульяновской городской избирательной комиссии</w:t>
      </w:r>
      <w:r w:rsidRPr="006874E3">
        <w:rPr>
          <w:sz w:val="28"/>
          <w:szCs w:val="28"/>
        </w:rPr>
        <w:t xml:space="preserve"> в сети «Интернет</w:t>
      </w:r>
      <w:r>
        <w:rPr>
          <w:sz w:val="28"/>
          <w:szCs w:val="28"/>
        </w:rPr>
        <w:t>»</w:t>
      </w:r>
      <w:r w:rsidR="005025FF">
        <w:rPr>
          <w:sz w:val="28"/>
          <w:szCs w:val="28"/>
        </w:rPr>
        <w:t>.</w:t>
      </w:r>
    </w:p>
    <w:p w:rsidR="00BF2B15" w:rsidRPr="006874E3" w:rsidRDefault="00BF2B15" w:rsidP="00BF2B15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874E3">
        <w:rPr>
          <w:sz w:val="28"/>
          <w:szCs w:val="28"/>
        </w:rPr>
        <w:t>. Ульяновская городская избирательная комиссия не позднее чем через пять дней со дня получения первого, итогового финансовых отчетов кандидатов, избирательных объединений переда</w:t>
      </w:r>
      <w:r>
        <w:rPr>
          <w:sz w:val="28"/>
          <w:szCs w:val="28"/>
        </w:rPr>
        <w:t>е</w:t>
      </w:r>
      <w:r w:rsidRPr="006874E3">
        <w:rPr>
          <w:sz w:val="28"/>
          <w:szCs w:val="28"/>
        </w:rPr>
        <w:t>т их копии в средства массовой информации для опубликования содержащихся в них сведений.</w:t>
      </w:r>
      <w:r w:rsidR="0068239A">
        <w:rPr>
          <w:sz w:val="28"/>
          <w:szCs w:val="28"/>
        </w:rPr>
        <w:t xml:space="preserve"> </w:t>
      </w:r>
      <w:r w:rsidR="0068239A" w:rsidRPr="006874E3">
        <w:rPr>
          <w:sz w:val="28"/>
          <w:szCs w:val="28"/>
        </w:rPr>
        <w:t xml:space="preserve">Указанные сведения </w:t>
      </w:r>
      <w:r w:rsidR="0068239A">
        <w:rPr>
          <w:sz w:val="28"/>
          <w:szCs w:val="28"/>
        </w:rPr>
        <w:t xml:space="preserve">также </w:t>
      </w:r>
      <w:r w:rsidR="0068239A" w:rsidRPr="006874E3">
        <w:rPr>
          <w:sz w:val="28"/>
          <w:szCs w:val="28"/>
        </w:rPr>
        <w:t xml:space="preserve">размещаются на сайте </w:t>
      </w:r>
      <w:r w:rsidR="0068239A">
        <w:rPr>
          <w:sz w:val="28"/>
          <w:szCs w:val="28"/>
        </w:rPr>
        <w:t>Ульяновской городской избирательной комиссии</w:t>
      </w:r>
      <w:r w:rsidR="0068239A" w:rsidRPr="006874E3">
        <w:rPr>
          <w:sz w:val="28"/>
          <w:szCs w:val="28"/>
        </w:rPr>
        <w:t xml:space="preserve"> в сети «Интернет</w:t>
      </w:r>
      <w:r w:rsidR="0068239A">
        <w:rPr>
          <w:sz w:val="28"/>
          <w:szCs w:val="28"/>
        </w:rPr>
        <w:t>»</w:t>
      </w:r>
      <w:r w:rsidR="005025FF">
        <w:rPr>
          <w:sz w:val="28"/>
          <w:szCs w:val="28"/>
        </w:rPr>
        <w:t>.</w:t>
      </w:r>
    </w:p>
    <w:p w:rsidR="00BF2B15" w:rsidRPr="006874E3" w:rsidRDefault="00BF2B15" w:rsidP="00BF2B15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874E3">
        <w:rPr>
          <w:sz w:val="28"/>
          <w:szCs w:val="28"/>
        </w:rPr>
        <w:t>. На информационном стенде в помещении для голосования либо непосредственно перед этим помещением участковая избирательная комиссия размещает информационные материалы обо всех кандидатах, списках кандидатов, избирательных объединениях, внесенных в избирательны</w:t>
      </w:r>
      <w:r>
        <w:rPr>
          <w:sz w:val="28"/>
          <w:szCs w:val="28"/>
        </w:rPr>
        <w:t>е</w:t>
      </w:r>
      <w:r w:rsidRPr="006874E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и</w:t>
      </w:r>
      <w:r w:rsidRPr="006874E3">
        <w:rPr>
          <w:sz w:val="28"/>
          <w:szCs w:val="28"/>
        </w:rPr>
        <w:t>.</w:t>
      </w:r>
    </w:p>
    <w:p w:rsidR="00BF2B15" w:rsidRPr="006874E3" w:rsidRDefault="00BF2B15" w:rsidP="00BF2B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874E3">
        <w:rPr>
          <w:sz w:val="28"/>
          <w:szCs w:val="28"/>
        </w:rPr>
        <w:t>. Информационные материалы обо всех зарегистрированных по соответствующему одномандатному избирательному округу кандидатах размещаются, как правило, на одном плакате под общим заголовком «Кандидаты в депутаты Ульяновской Городской Думы пятого созыва, зарегистрированные по одномандатному избирательному округу» с указанием наименования и номера одномандатного избирательного округа.</w:t>
      </w:r>
    </w:p>
    <w:p w:rsidR="00BF2B15" w:rsidRPr="006874E3" w:rsidRDefault="00BF2B15" w:rsidP="00BF2B15">
      <w:pPr>
        <w:spacing w:line="360" w:lineRule="auto"/>
        <w:ind w:firstLine="851"/>
        <w:jc w:val="both"/>
        <w:rPr>
          <w:sz w:val="28"/>
          <w:szCs w:val="28"/>
        </w:rPr>
      </w:pPr>
      <w:r w:rsidRPr="006874E3">
        <w:rPr>
          <w:sz w:val="28"/>
          <w:szCs w:val="28"/>
        </w:rPr>
        <w:t xml:space="preserve">Информационные материалы, размещаемые на стендах в помещениях избирательных комиссий должны содержать информацию о </w:t>
      </w:r>
      <w:r w:rsidRPr="006874E3">
        <w:rPr>
          <w:sz w:val="28"/>
          <w:szCs w:val="28"/>
        </w:rPr>
        <w:lastRenderedPageBreak/>
        <w:t>зарегистрированных кандидатах с указанием сведений, предусмотренных частями 3</w:t>
      </w:r>
      <w:r w:rsidR="0068239A">
        <w:rPr>
          <w:sz w:val="28"/>
          <w:szCs w:val="28"/>
        </w:rPr>
        <w:t xml:space="preserve"> и 4</w:t>
      </w:r>
      <w:r w:rsidRPr="006874E3">
        <w:rPr>
          <w:sz w:val="28"/>
          <w:szCs w:val="28"/>
        </w:rPr>
        <w:t xml:space="preserve"> статьи 76 Закона области:</w:t>
      </w:r>
    </w:p>
    <w:p w:rsidR="00BF2B15" w:rsidRPr="006874E3" w:rsidRDefault="00BF2B15" w:rsidP="00BF2B15">
      <w:pPr>
        <w:spacing w:line="360" w:lineRule="auto"/>
        <w:ind w:firstLine="851"/>
        <w:jc w:val="both"/>
        <w:rPr>
          <w:sz w:val="28"/>
          <w:szCs w:val="28"/>
        </w:rPr>
      </w:pPr>
      <w:r w:rsidRPr="006874E3">
        <w:rPr>
          <w:sz w:val="28"/>
          <w:szCs w:val="28"/>
        </w:rPr>
        <w:t xml:space="preserve">1) фамилия, имя, отчество, год рождения, место жительства (наименование субъекта Российской Федерации, района, города, иного населенного пункта), </w:t>
      </w:r>
      <w:r w:rsidR="0068239A">
        <w:rPr>
          <w:sz w:val="28"/>
          <w:szCs w:val="28"/>
        </w:rPr>
        <w:t xml:space="preserve">сведения о профессиональном образовании (при наличии), </w:t>
      </w:r>
      <w:r w:rsidRPr="006874E3">
        <w:rPr>
          <w:sz w:val="28"/>
          <w:szCs w:val="28"/>
        </w:rPr>
        <w:t xml:space="preserve">основное место работы или службы, занимаемая должность (в случае отсутствия основного места работы или службы </w:t>
      </w:r>
      <w:r w:rsidR="00012318">
        <w:rPr>
          <w:sz w:val="28"/>
          <w:szCs w:val="28"/>
        </w:rPr>
        <w:t xml:space="preserve">– </w:t>
      </w:r>
      <w:r w:rsidRPr="006874E3">
        <w:rPr>
          <w:sz w:val="28"/>
          <w:szCs w:val="28"/>
        </w:rPr>
        <w:t>род занятий);</w:t>
      </w:r>
    </w:p>
    <w:p w:rsidR="00BF2B15" w:rsidRPr="006874E3" w:rsidRDefault="00BF2B15" w:rsidP="00BF2B15">
      <w:pPr>
        <w:spacing w:line="360" w:lineRule="auto"/>
        <w:ind w:firstLine="851"/>
        <w:jc w:val="both"/>
        <w:rPr>
          <w:sz w:val="28"/>
          <w:szCs w:val="28"/>
        </w:rPr>
      </w:pPr>
      <w:r w:rsidRPr="006874E3">
        <w:rPr>
          <w:sz w:val="28"/>
          <w:szCs w:val="28"/>
        </w:rPr>
        <w:t>2) если кандидат выдвинут избирательным объединением – слова «выдвинут избирательным объединением» с указанием наименования этого избирательного объединения;</w:t>
      </w:r>
    </w:p>
    <w:p w:rsidR="00BF2B15" w:rsidRPr="006874E3" w:rsidRDefault="00BF2B15" w:rsidP="00BF2B15">
      <w:pPr>
        <w:spacing w:line="360" w:lineRule="auto"/>
        <w:ind w:firstLine="851"/>
        <w:jc w:val="both"/>
        <w:rPr>
          <w:sz w:val="28"/>
          <w:szCs w:val="28"/>
        </w:rPr>
      </w:pPr>
      <w:r w:rsidRPr="006874E3">
        <w:rPr>
          <w:sz w:val="28"/>
          <w:szCs w:val="28"/>
        </w:rPr>
        <w:t>3) если кандидат сам выдвинул свою кандидатуру – слово «самовыдвижение»;</w:t>
      </w:r>
    </w:p>
    <w:p w:rsidR="00BF2B15" w:rsidRPr="006874E3" w:rsidRDefault="00BF2B15" w:rsidP="00BF2B15">
      <w:pPr>
        <w:spacing w:line="360" w:lineRule="auto"/>
        <w:ind w:firstLine="851"/>
        <w:jc w:val="both"/>
        <w:rPr>
          <w:sz w:val="28"/>
          <w:szCs w:val="28"/>
        </w:rPr>
      </w:pPr>
      <w:r w:rsidRPr="006874E3">
        <w:rPr>
          <w:sz w:val="28"/>
          <w:szCs w:val="28"/>
        </w:rPr>
        <w:t>4) информация о гражданстве:</w:t>
      </w:r>
    </w:p>
    <w:p w:rsidR="00BF2B15" w:rsidRPr="006874E3" w:rsidRDefault="00BF2B15" w:rsidP="00BF2B15">
      <w:pPr>
        <w:spacing w:line="360" w:lineRule="auto"/>
        <w:ind w:firstLine="851"/>
        <w:jc w:val="both"/>
        <w:rPr>
          <w:sz w:val="28"/>
          <w:szCs w:val="28"/>
        </w:rPr>
      </w:pPr>
      <w:r w:rsidRPr="006874E3">
        <w:rPr>
          <w:sz w:val="28"/>
          <w:szCs w:val="28"/>
        </w:rPr>
        <w:t xml:space="preserve">а) для иностранных граждан </w:t>
      </w:r>
      <w:r w:rsidR="00012318">
        <w:rPr>
          <w:sz w:val="28"/>
          <w:szCs w:val="28"/>
        </w:rPr>
        <w:t>–</w:t>
      </w:r>
      <w:r w:rsidRPr="006874E3">
        <w:rPr>
          <w:sz w:val="28"/>
          <w:szCs w:val="28"/>
        </w:rPr>
        <w:t xml:space="preserve"> с указанием международного договора, заключенного иностранным государством с Российской Федерацией, с указанием документа, подтверждающего постоянное проживание на территории муниципального образования «город Ульяновск»;</w:t>
      </w:r>
    </w:p>
    <w:p w:rsidR="00BF2B15" w:rsidRPr="006874E3" w:rsidRDefault="00BF2B15" w:rsidP="00BF2B15">
      <w:pPr>
        <w:spacing w:line="360" w:lineRule="auto"/>
        <w:ind w:firstLine="851"/>
        <w:jc w:val="both"/>
        <w:rPr>
          <w:sz w:val="28"/>
          <w:szCs w:val="28"/>
        </w:rPr>
      </w:pPr>
      <w:r w:rsidRPr="006874E3">
        <w:rPr>
          <w:sz w:val="28"/>
          <w:szCs w:val="28"/>
        </w:rPr>
        <w:t xml:space="preserve">б) для граждан Российской Федерации, имеющих гражданство иностранного государства, помимо Российского, </w:t>
      </w:r>
      <w:r w:rsidR="00012318">
        <w:rPr>
          <w:sz w:val="28"/>
          <w:szCs w:val="28"/>
        </w:rPr>
        <w:t>–</w:t>
      </w:r>
      <w:r w:rsidRPr="006874E3">
        <w:rPr>
          <w:sz w:val="28"/>
          <w:szCs w:val="28"/>
        </w:rPr>
        <w:t xml:space="preserve"> с указанием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BF2B15" w:rsidRPr="006874E3" w:rsidRDefault="00BF2B15" w:rsidP="00BF2B15">
      <w:pPr>
        <w:spacing w:line="360" w:lineRule="auto"/>
        <w:ind w:firstLine="851"/>
        <w:jc w:val="both"/>
        <w:rPr>
          <w:sz w:val="28"/>
          <w:szCs w:val="28"/>
        </w:rPr>
      </w:pPr>
      <w:r w:rsidRPr="006874E3">
        <w:rPr>
          <w:sz w:val="28"/>
          <w:szCs w:val="28"/>
        </w:rPr>
        <w:t xml:space="preserve">5) </w:t>
      </w:r>
      <w:r w:rsidR="004D19C8" w:rsidRPr="005B314A">
        <w:rPr>
          <w:sz w:val="28"/>
          <w:szCs w:val="28"/>
        </w:rPr>
        <w:t>сведения о принадлежности кандидата к политической партии или не более чем к одному иному общественному объединению и о его статусе в указанной политической партии (</w:t>
      </w:r>
      <w:r w:rsidR="004D19C8">
        <w:rPr>
          <w:sz w:val="28"/>
          <w:szCs w:val="28"/>
        </w:rPr>
        <w:t xml:space="preserve">ином </w:t>
      </w:r>
      <w:r w:rsidR="004D19C8" w:rsidRPr="005B314A">
        <w:rPr>
          <w:sz w:val="28"/>
          <w:szCs w:val="28"/>
        </w:rPr>
        <w:t>общественном объединении), если в соответствии с Законом области кандидатом были представлены соответствующие сведения, а также подтверждающие их документы</w:t>
      </w:r>
      <w:r w:rsidRPr="003E2879">
        <w:rPr>
          <w:sz w:val="28"/>
          <w:szCs w:val="28"/>
        </w:rPr>
        <w:t>;</w:t>
      </w:r>
    </w:p>
    <w:p w:rsidR="00BF2B15" w:rsidRPr="006874E3" w:rsidRDefault="00BF2B15" w:rsidP="00BF2B15">
      <w:pPr>
        <w:spacing w:line="360" w:lineRule="auto"/>
        <w:ind w:firstLine="851"/>
        <w:jc w:val="both"/>
        <w:rPr>
          <w:sz w:val="28"/>
          <w:szCs w:val="28"/>
        </w:rPr>
      </w:pPr>
      <w:r w:rsidRPr="006874E3">
        <w:rPr>
          <w:sz w:val="28"/>
          <w:szCs w:val="28"/>
        </w:rPr>
        <w:t xml:space="preserve">6) если кандидат является депутатом и осуществляет свои полномочия на непостоянной основе </w:t>
      </w:r>
      <w:r w:rsidR="00012318">
        <w:rPr>
          <w:sz w:val="28"/>
          <w:szCs w:val="28"/>
        </w:rPr>
        <w:t>–</w:t>
      </w:r>
      <w:r w:rsidRPr="006874E3">
        <w:rPr>
          <w:sz w:val="28"/>
          <w:szCs w:val="28"/>
        </w:rPr>
        <w:t xml:space="preserve"> сведения об этом с указанием наименования соответствующего представительного органа;</w:t>
      </w:r>
    </w:p>
    <w:p w:rsidR="00BF2B15" w:rsidRPr="006874E3" w:rsidRDefault="00BF2B15" w:rsidP="00BF2B15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874E3">
        <w:rPr>
          <w:sz w:val="28"/>
          <w:szCs w:val="28"/>
        </w:rPr>
        <w:lastRenderedPageBreak/>
        <w:t xml:space="preserve">7) </w:t>
      </w:r>
      <w:r>
        <w:rPr>
          <w:sz w:val="28"/>
          <w:szCs w:val="28"/>
        </w:rPr>
        <w:t>е</w:t>
      </w:r>
      <w:r w:rsidRPr="004C3AB8">
        <w:rPr>
          <w:sz w:val="28"/>
          <w:szCs w:val="28"/>
          <w:lang w:eastAsia="ru-RU"/>
        </w:rPr>
        <w:t xml:space="preserve">сли у кандидата имелась или имеется судимость, указываются сведения о судимости кандидата, а если судимость снята или погашена, </w:t>
      </w:r>
      <w:r w:rsidR="00012318">
        <w:rPr>
          <w:sz w:val="28"/>
          <w:szCs w:val="28"/>
        </w:rPr>
        <w:t>–</w:t>
      </w:r>
      <w:r w:rsidRPr="004C3AB8">
        <w:rPr>
          <w:sz w:val="28"/>
          <w:szCs w:val="28"/>
          <w:lang w:eastAsia="ru-RU"/>
        </w:rPr>
        <w:t xml:space="preserve"> также сведения о дате снятия или погашения судимости</w:t>
      </w:r>
      <w:r w:rsidRPr="006874E3">
        <w:rPr>
          <w:rFonts w:eastAsiaTheme="minorHAnsi"/>
          <w:sz w:val="28"/>
          <w:szCs w:val="28"/>
          <w:lang w:eastAsia="en-US"/>
        </w:rPr>
        <w:t>;</w:t>
      </w:r>
    </w:p>
    <w:p w:rsidR="00BF2B15" w:rsidRPr="006874E3" w:rsidRDefault="00BF2B15" w:rsidP="00BF2B15">
      <w:pPr>
        <w:pStyle w:val="31"/>
        <w:spacing w:after="0" w:line="360" w:lineRule="auto"/>
        <w:ind w:left="0" w:firstLine="851"/>
        <w:jc w:val="both"/>
        <w:rPr>
          <w:sz w:val="28"/>
          <w:szCs w:val="28"/>
        </w:rPr>
      </w:pPr>
      <w:r w:rsidRPr="006874E3">
        <w:rPr>
          <w:sz w:val="28"/>
          <w:szCs w:val="28"/>
        </w:rPr>
        <w:t>8) если зарегистрированный кандидат, выдвинутый избирательным объединением по одномандатному избирательному округу, включен также в состав зарегистрированного единого списка кандидатов – сведения об этом.</w:t>
      </w:r>
    </w:p>
    <w:p w:rsidR="00BF2B15" w:rsidRPr="006874E3" w:rsidRDefault="00BF2B15" w:rsidP="00BF2B15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874E3">
        <w:rPr>
          <w:sz w:val="28"/>
          <w:szCs w:val="28"/>
        </w:rPr>
        <w:t>В информационные материалы о кандидатах могут также включаться следующие представленные кандидатом и документально подтвержденные сведения биографического характера:</w:t>
      </w:r>
    </w:p>
    <w:p w:rsidR="00BF2B15" w:rsidRPr="006874E3" w:rsidRDefault="00BF2B15" w:rsidP="00BF2B15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874E3">
        <w:rPr>
          <w:sz w:val="28"/>
          <w:szCs w:val="28"/>
        </w:rPr>
        <w:t>а) сведения о трудовом (творческом) пути, ученой степени, ученых и почетных званиях, наличии государственных наград;</w:t>
      </w:r>
    </w:p>
    <w:p w:rsidR="00BF2B15" w:rsidRPr="006874E3" w:rsidRDefault="00BF2B15" w:rsidP="00BF2B15">
      <w:pPr>
        <w:pStyle w:val="p1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874E3">
        <w:rPr>
          <w:rStyle w:val="s2"/>
          <w:sz w:val="28"/>
          <w:szCs w:val="28"/>
        </w:rPr>
        <w:t>б) сведения о семейном положении, наличии детей.</w:t>
      </w:r>
    </w:p>
    <w:p w:rsidR="00012318" w:rsidRDefault="00012318" w:rsidP="00BF2B15">
      <w:pPr>
        <w:pStyle w:val="10"/>
        <w:numPr>
          <w:ilvl w:val="0"/>
          <w:numId w:val="0"/>
        </w:numPr>
        <w:spacing w:before="0" w:line="360" w:lineRule="auto"/>
        <w:ind w:firstLine="851"/>
        <w:outlineLvl w:val="9"/>
        <w:rPr>
          <w:sz w:val="28"/>
          <w:szCs w:val="28"/>
        </w:rPr>
      </w:pPr>
      <w:r>
        <w:rPr>
          <w:sz w:val="28"/>
          <w:szCs w:val="28"/>
        </w:rPr>
        <w:t>С</w:t>
      </w:r>
      <w:r w:rsidRPr="006874E3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 xml:space="preserve">о кандидатах </w:t>
      </w:r>
      <w:r w:rsidRPr="006874E3">
        <w:rPr>
          <w:sz w:val="28"/>
          <w:szCs w:val="28"/>
        </w:rPr>
        <w:t>ра</w:t>
      </w:r>
      <w:r>
        <w:rPr>
          <w:sz w:val="28"/>
          <w:szCs w:val="28"/>
        </w:rPr>
        <w:t>змещаются</w:t>
      </w:r>
      <w:r w:rsidRPr="006874E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информационных материалах в той же</w:t>
      </w:r>
      <w:r w:rsidRPr="006874E3">
        <w:rPr>
          <w:sz w:val="28"/>
          <w:szCs w:val="28"/>
        </w:rPr>
        <w:t xml:space="preserve"> последовательности, </w:t>
      </w:r>
      <w:r>
        <w:rPr>
          <w:sz w:val="28"/>
          <w:szCs w:val="28"/>
        </w:rPr>
        <w:t xml:space="preserve">которая была определена </w:t>
      </w:r>
      <w:r w:rsidRPr="006874E3">
        <w:rPr>
          <w:sz w:val="28"/>
          <w:szCs w:val="28"/>
        </w:rPr>
        <w:t xml:space="preserve">при утверждении формы и текста </w:t>
      </w:r>
      <w:r>
        <w:rPr>
          <w:sz w:val="28"/>
          <w:szCs w:val="28"/>
        </w:rPr>
        <w:t xml:space="preserve">соответствующего </w:t>
      </w:r>
      <w:r w:rsidRPr="006874E3">
        <w:rPr>
          <w:sz w:val="28"/>
          <w:szCs w:val="28"/>
        </w:rPr>
        <w:t>избирательного бюллетеня.</w:t>
      </w:r>
    </w:p>
    <w:p w:rsidR="00BF2B15" w:rsidRPr="006874E3" w:rsidRDefault="00BF2B15" w:rsidP="00BF2B15">
      <w:pPr>
        <w:pStyle w:val="10"/>
        <w:numPr>
          <w:ilvl w:val="0"/>
          <w:numId w:val="0"/>
        </w:numPr>
        <w:spacing w:before="0" w:line="360" w:lineRule="auto"/>
        <w:ind w:firstLine="851"/>
        <w:outlineLvl w:val="9"/>
        <w:rPr>
          <w:sz w:val="28"/>
          <w:szCs w:val="28"/>
        </w:rPr>
      </w:pPr>
      <w:r w:rsidRPr="006874E3">
        <w:rPr>
          <w:sz w:val="28"/>
          <w:szCs w:val="28"/>
        </w:rPr>
        <w:t>Биографические сведения на плакате размещаются после фамилий кандидатов</w:t>
      </w:r>
      <w:r w:rsidR="00012318">
        <w:rPr>
          <w:sz w:val="28"/>
          <w:szCs w:val="28"/>
        </w:rPr>
        <w:t>.</w:t>
      </w:r>
      <w:r w:rsidRPr="006874E3">
        <w:rPr>
          <w:sz w:val="28"/>
          <w:szCs w:val="28"/>
        </w:rPr>
        <w:t xml:space="preserve"> Предельный объем сведений биографического характера о каждом кандидате не должен превышать площадь печатного листа формата А4, на котором сведения обо всех кандидатах должны быть напечатаны одинаковым шрифтом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Pr="002B27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2B27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14,</w:t>
      </w:r>
      <w:r w:rsidRPr="006874E3">
        <w:rPr>
          <w:sz w:val="28"/>
          <w:szCs w:val="28"/>
        </w:rPr>
        <w:t xml:space="preserve"> через 1,5 интервал.</w:t>
      </w:r>
    </w:p>
    <w:p w:rsidR="00BF2B15" w:rsidRPr="006874E3" w:rsidRDefault="00BF2B15" w:rsidP="00BF2B15">
      <w:pPr>
        <w:pStyle w:val="31"/>
        <w:spacing w:after="0" w:line="360" w:lineRule="auto"/>
        <w:ind w:left="0" w:firstLine="851"/>
        <w:jc w:val="both"/>
        <w:rPr>
          <w:sz w:val="28"/>
          <w:szCs w:val="28"/>
        </w:rPr>
      </w:pPr>
      <w:r w:rsidRPr="006874E3">
        <w:rPr>
          <w:sz w:val="28"/>
          <w:szCs w:val="28"/>
        </w:rPr>
        <w:t>Перед биографическими сведениями кандидатов располагается фотография кандидата и информация о нем. Фотография представляется в Ульяновскую городскую избирательную комиссию в машиночитаемом виде.</w:t>
      </w:r>
    </w:p>
    <w:p w:rsidR="00BF2B15" w:rsidRPr="006874E3" w:rsidRDefault="00BF2B15" w:rsidP="00BF2B15">
      <w:pPr>
        <w:pStyle w:val="10"/>
        <w:numPr>
          <w:ilvl w:val="0"/>
          <w:numId w:val="0"/>
        </w:numPr>
        <w:spacing w:before="0" w:line="360" w:lineRule="auto"/>
        <w:ind w:firstLine="851"/>
        <w:outlineLvl w:val="9"/>
        <w:rPr>
          <w:sz w:val="28"/>
          <w:szCs w:val="28"/>
        </w:rPr>
      </w:pPr>
      <w:r w:rsidRPr="006874E3">
        <w:rPr>
          <w:sz w:val="28"/>
          <w:szCs w:val="28"/>
        </w:rPr>
        <w:t>Фотография должна быть в цветном исполнении, с четким изображением лица. Фон белого цвета, ровный, без полос, пятен и изображений посторонних предметов и теней, в деловом стиле (портретная поясная фотография). В случае представления фотографии, не соответствующей указанным требованиям, в информационном материале о кандидате указывается: «фотография не представлена».</w:t>
      </w:r>
    </w:p>
    <w:p w:rsidR="00BF2B15" w:rsidRPr="006874E3" w:rsidRDefault="00BF2B15" w:rsidP="00BF2B15">
      <w:pPr>
        <w:pStyle w:val="10"/>
        <w:numPr>
          <w:ilvl w:val="0"/>
          <w:numId w:val="0"/>
        </w:numPr>
        <w:spacing w:before="0" w:line="360" w:lineRule="auto"/>
        <w:ind w:firstLine="851"/>
        <w:outlineLvl w:val="9"/>
        <w:rPr>
          <w:sz w:val="28"/>
          <w:szCs w:val="28"/>
        </w:rPr>
      </w:pPr>
      <w:r w:rsidRPr="006874E3">
        <w:rPr>
          <w:sz w:val="28"/>
          <w:szCs w:val="28"/>
        </w:rPr>
        <w:lastRenderedPageBreak/>
        <w:t>Печатная площадь для размещения информационных материалов на плакате предоставляется каждому кандидату в равных долях.</w:t>
      </w:r>
    </w:p>
    <w:p w:rsidR="00BF2B15" w:rsidRPr="00762B82" w:rsidRDefault="00201B6A" w:rsidP="00BF2B15">
      <w:pPr>
        <w:pStyle w:val="10"/>
        <w:numPr>
          <w:ilvl w:val="0"/>
          <w:numId w:val="0"/>
        </w:numPr>
        <w:spacing w:before="0" w:line="360" w:lineRule="auto"/>
        <w:ind w:firstLine="851"/>
        <w:outlineLvl w:val="9"/>
        <w:rPr>
          <w:sz w:val="28"/>
          <w:szCs w:val="28"/>
        </w:rPr>
      </w:pPr>
      <w:hyperlink r:id="rId11" w:history="1">
        <w:r w:rsidR="00BF2B15">
          <w:rPr>
            <w:sz w:val="28"/>
            <w:szCs w:val="28"/>
          </w:rPr>
          <w:t>С</w:t>
        </w:r>
        <w:r w:rsidR="00BF2B15" w:rsidRPr="00762B82">
          <w:rPr>
            <w:sz w:val="28"/>
            <w:szCs w:val="28"/>
          </w:rPr>
          <w:t>ведения</w:t>
        </w:r>
      </w:hyperlink>
      <w:r w:rsidR="00BF2B15" w:rsidRPr="00762B82">
        <w:rPr>
          <w:sz w:val="28"/>
          <w:szCs w:val="28"/>
        </w:rPr>
        <w:t xml:space="preserve">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бумагах, о выявленных фактах недостоверности сведений, представленных кандидатами, размещаются в брошюре в объеме, указанном в пункт</w:t>
      </w:r>
      <w:r w:rsidR="00BF2B15">
        <w:rPr>
          <w:sz w:val="28"/>
          <w:szCs w:val="28"/>
        </w:rPr>
        <w:t>ах</w:t>
      </w:r>
      <w:r w:rsidR="00BF2B15" w:rsidRPr="00762B82">
        <w:rPr>
          <w:sz w:val="28"/>
          <w:szCs w:val="28"/>
        </w:rPr>
        <w:t xml:space="preserve"> </w:t>
      </w:r>
      <w:r w:rsidR="00012318">
        <w:rPr>
          <w:sz w:val="28"/>
          <w:szCs w:val="28"/>
        </w:rPr>
        <w:t>4</w:t>
      </w:r>
      <w:r w:rsidR="00BF2B15" w:rsidRPr="00762B82">
        <w:rPr>
          <w:sz w:val="28"/>
          <w:szCs w:val="28"/>
        </w:rPr>
        <w:t xml:space="preserve"> и </w:t>
      </w:r>
      <w:r w:rsidR="00012318">
        <w:rPr>
          <w:sz w:val="28"/>
          <w:szCs w:val="28"/>
        </w:rPr>
        <w:t>5</w:t>
      </w:r>
      <w:r w:rsidR="00BF2B15" w:rsidRPr="00762B82">
        <w:rPr>
          <w:sz w:val="28"/>
          <w:szCs w:val="28"/>
        </w:rPr>
        <w:t xml:space="preserve"> настоящего Порядка.</w:t>
      </w:r>
    </w:p>
    <w:p w:rsidR="00BF2B15" w:rsidRPr="006874E3" w:rsidRDefault="00BF2B15" w:rsidP="00BF2B15">
      <w:pPr>
        <w:pStyle w:val="a4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11</w:t>
      </w:r>
      <w:r w:rsidRPr="006874E3">
        <w:rPr>
          <w:sz w:val="28"/>
          <w:szCs w:val="28"/>
        </w:rPr>
        <w:t xml:space="preserve">. Информационные материалы о зарегистрированных списках кандидатов, об избирательных объединениях, внесенных в избирательный бюллетень, размещаются в порядке, определенном при проведении жеребьевки в соответствии с частью </w:t>
      </w:r>
      <w:r w:rsidRPr="006874E3">
        <w:rPr>
          <w:sz w:val="28"/>
          <w:szCs w:val="28"/>
          <w:lang w:val="ru-RU"/>
        </w:rPr>
        <w:t xml:space="preserve">7 </w:t>
      </w:r>
      <w:r w:rsidRPr="006874E3">
        <w:rPr>
          <w:sz w:val="28"/>
          <w:szCs w:val="28"/>
        </w:rPr>
        <w:t xml:space="preserve">статьи </w:t>
      </w:r>
      <w:r w:rsidRPr="006874E3">
        <w:rPr>
          <w:sz w:val="28"/>
          <w:szCs w:val="28"/>
          <w:lang w:val="ru-RU"/>
        </w:rPr>
        <w:t>77</w:t>
      </w:r>
      <w:r w:rsidRPr="006874E3">
        <w:rPr>
          <w:sz w:val="28"/>
          <w:szCs w:val="28"/>
        </w:rPr>
        <w:t xml:space="preserve"> Закона области, на одном плакате.</w:t>
      </w:r>
    </w:p>
    <w:p w:rsidR="00BF2B15" w:rsidRPr="006874E3" w:rsidRDefault="00BF2B15" w:rsidP="00BF2B15">
      <w:pPr>
        <w:pStyle w:val="a4"/>
        <w:spacing w:after="0" w:line="360" w:lineRule="auto"/>
        <w:ind w:left="0" w:firstLine="851"/>
        <w:jc w:val="both"/>
        <w:rPr>
          <w:sz w:val="28"/>
          <w:szCs w:val="28"/>
        </w:rPr>
      </w:pPr>
      <w:r w:rsidRPr="006874E3">
        <w:rPr>
          <w:sz w:val="28"/>
          <w:szCs w:val="28"/>
        </w:rPr>
        <w:t xml:space="preserve">В информационные материалы включаются наименования, а также эмблемы зарегистрировавших </w:t>
      </w:r>
      <w:r w:rsidRPr="006874E3">
        <w:rPr>
          <w:sz w:val="28"/>
          <w:szCs w:val="28"/>
          <w:lang w:val="ru-RU"/>
        </w:rPr>
        <w:t>с</w:t>
      </w:r>
      <w:r w:rsidRPr="006874E3">
        <w:rPr>
          <w:sz w:val="28"/>
          <w:szCs w:val="28"/>
        </w:rPr>
        <w:t xml:space="preserve">писки кандидатов избирательных объединений (если эмблемы представлены в </w:t>
      </w:r>
      <w:r w:rsidRPr="006874E3">
        <w:rPr>
          <w:sz w:val="28"/>
          <w:szCs w:val="28"/>
          <w:lang w:val="ru-RU"/>
        </w:rPr>
        <w:t>Ульяновскую г</w:t>
      </w:r>
      <w:r>
        <w:rPr>
          <w:sz w:val="28"/>
          <w:szCs w:val="28"/>
          <w:lang w:val="ru-RU"/>
        </w:rPr>
        <w:t>ородскую избирательную комиссию</w:t>
      </w:r>
      <w:r w:rsidRPr="006874E3">
        <w:rPr>
          <w:sz w:val="28"/>
          <w:szCs w:val="28"/>
        </w:rPr>
        <w:t xml:space="preserve"> в соответствии с частью </w:t>
      </w:r>
      <w:r w:rsidRPr="006874E3">
        <w:rPr>
          <w:sz w:val="28"/>
          <w:szCs w:val="28"/>
          <w:lang w:val="ru-RU"/>
        </w:rPr>
        <w:t>3</w:t>
      </w:r>
      <w:r w:rsidRPr="006874E3">
        <w:rPr>
          <w:sz w:val="28"/>
          <w:szCs w:val="28"/>
        </w:rPr>
        <w:t xml:space="preserve"> статьи </w:t>
      </w:r>
      <w:r w:rsidRPr="006874E3">
        <w:rPr>
          <w:sz w:val="28"/>
          <w:szCs w:val="28"/>
          <w:lang w:val="ru-RU"/>
        </w:rPr>
        <w:t>33</w:t>
      </w:r>
      <w:r w:rsidRPr="006874E3">
        <w:rPr>
          <w:sz w:val="28"/>
          <w:szCs w:val="28"/>
        </w:rPr>
        <w:t xml:space="preserve"> Закона области)</w:t>
      </w:r>
      <w:r w:rsidR="00522695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цветном исполнении</w:t>
      </w:r>
      <w:r w:rsidRPr="006874E3">
        <w:rPr>
          <w:sz w:val="28"/>
          <w:szCs w:val="28"/>
        </w:rPr>
        <w:t>.</w:t>
      </w:r>
    </w:p>
    <w:p w:rsidR="00BF2B15" w:rsidRPr="006874E3" w:rsidRDefault="00BF2B15" w:rsidP="00BF2B15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6874E3">
        <w:rPr>
          <w:sz w:val="28"/>
          <w:szCs w:val="28"/>
        </w:rPr>
        <w:t>Под наименованием избирательного объединения размещаются фамилии, имена, отчества всех кандидатов, включенных в общемуниципальную часть списка кандидатов, выдвинутого данным избирательным объединением.</w:t>
      </w:r>
    </w:p>
    <w:p w:rsidR="00BF2B15" w:rsidRPr="006874E3" w:rsidRDefault="00BF2B15" w:rsidP="00BF2B15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6874E3">
        <w:rPr>
          <w:sz w:val="28"/>
          <w:szCs w:val="28"/>
        </w:rPr>
        <w:t>На территории каждого одномандатного избирательного округа, которому соответствует территориальная группа кандидатов, в информационном материале после указанных сведений указывается также номер соответствующей этой территории территориальной группы кандидатов списка кандидатов, а также фамилии, имена и отчества первых двух кандидатов, включенных в соответствующую территориальную группу кандидатов.</w:t>
      </w:r>
    </w:p>
    <w:p w:rsidR="00BF2B15" w:rsidRPr="006874E3" w:rsidRDefault="00BF2B15" w:rsidP="00BF2B15">
      <w:pPr>
        <w:pStyle w:val="a4"/>
        <w:spacing w:after="0" w:line="360" w:lineRule="auto"/>
        <w:ind w:left="0" w:firstLine="851"/>
        <w:jc w:val="both"/>
        <w:rPr>
          <w:sz w:val="28"/>
          <w:szCs w:val="28"/>
          <w:lang w:val="ru-RU"/>
        </w:rPr>
      </w:pPr>
      <w:r w:rsidRPr="006874E3">
        <w:rPr>
          <w:sz w:val="28"/>
          <w:szCs w:val="28"/>
        </w:rPr>
        <w:lastRenderedPageBreak/>
        <w:t>Биографические данные кандидатов размещаются в брошюре в объеме</w:t>
      </w:r>
      <w:r>
        <w:rPr>
          <w:sz w:val="28"/>
          <w:szCs w:val="28"/>
          <w:lang w:val="ru-RU"/>
        </w:rPr>
        <w:t>,</w:t>
      </w:r>
      <w:r w:rsidRPr="006874E3">
        <w:rPr>
          <w:sz w:val="28"/>
          <w:szCs w:val="28"/>
          <w:lang w:val="ru-RU"/>
        </w:rPr>
        <w:t xml:space="preserve"> указанном в </w:t>
      </w:r>
      <w:r>
        <w:rPr>
          <w:sz w:val="28"/>
          <w:szCs w:val="28"/>
          <w:lang w:val="ru-RU"/>
        </w:rPr>
        <w:t xml:space="preserve">пункте </w:t>
      </w:r>
      <w:r w:rsidR="00012318">
        <w:rPr>
          <w:sz w:val="28"/>
          <w:szCs w:val="28"/>
          <w:lang w:val="ru-RU"/>
        </w:rPr>
        <w:t>1</w:t>
      </w:r>
      <w:r w:rsidRPr="006874E3">
        <w:rPr>
          <w:sz w:val="28"/>
          <w:szCs w:val="28"/>
          <w:lang w:val="ru-RU"/>
        </w:rPr>
        <w:t xml:space="preserve"> настояще</w:t>
      </w:r>
      <w:r>
        <w:rPr>
          <w:sz w:val="28"/>
          <w:szCs w:val="28"/>
          <w:lang w:val="ru-RU"/>
        </w:rPr>
        <w:t>го</w:t>
      </w:r>
      <w:r w:rsidRPr="006874E3">
        <w:rPr>
          <w:sz w:val="28"/>
          <w:szCs w:val="28"/>
          <w:lang w:val="ru-RU"/>
        </w:rPr>
        <w:t xml:space="preserve"> Порядк</w:t>
      </w:r>
      <w:r>
        <w:rPr>
          <w:sz w:val="28"/>
          <w:szCs w:val="28"/>
          <w:lang w:val="ru-RU"/>
        </w:rPr>
        <w:t>а</w:t>
      </w:r>
      <w:r w:rsidRPr="006874E3">
        <w:rPr>
          <w:sz w:val="28"/>
          <w:szCs w:val="28"/>
          <w:lang w:val="ru-RU"/>
        </w:rPr>
        <w:t>.</w:t>
      </w:r>
    </w:p>
    <w:p w:rsidR="00BF2B15" w:rsidRDefault="00201B6A" w:rsidP="00BF2B15">
      <w:pPr>
        <w:spacing w:line="360" w:lineRule="auto"/>
        <w:ind w:firstLine="851"/>
        <w:jc w:val="both"/>
        <w:rPr>
          <w:sz w:val="28"/>
          <w:szCs w:val="28"/>
        </w:rPr>
      </w:pPr>
      <w:hyperlink r:id="rId12" w:history="1">
        <w:r w:rsidR="00BF2B15">
          <w:rPr>
            <w:sz w:val="28"/>
            <w:szCs w:val="28"/>
          </w:rPr>
          <w:t>С</w:t>
        </w:r>
        <w:r w:rsidR="00BF2B15" w:rsidRPr="00762B82">
          <w:rPr>
            <w:sz w:val="28"/>
            <w:szCs w:val="28"/>
          </w:rPr>
          <w:t>ведения</w:t>
        </w:r>
      </w:hyperlink>
      <w:r w:rsidR="00BF2B15" w:rsidRPr="00762B82">
        <w:rPr>
          <w:sz w:val="28"/>
          <w:szCs w:val="28"/>
        </w:rPr>
        <w:t xml:space="preserve"> о размере и об источниках доходов</w:t>
      </w:r>
      <w:r w:rsidR="00BF2B15" w:rsidRPr="006874E3">
        <w:rPr>
          <w:sz w:val="28"/>
          <w:szCs w:val="28"/>
          <w:shd w:val="clear" w:color="auto" w:fill="FFFFFF"/>
        </w:rPr>
        <w:t xml:space="preserve"> кандидатов, включенных в зарегистрированные списки кандидатов, </w:t>
      </w:r>
      <w:r w:rsidR="00BF2B15" w:rsidRPr="00762B82">
        <w:rPr>
          <w:sz w:val="28"/>
          <w:szCs w:val="28"/>
        </w:rPr>
        <w:t>а также об имуществе, принадлежащем кандидат</w:t>
      </w:r>
      <w:r w:rsidR="00BF2B15">
        <w:rPr>
          <w:sz w:val="28"/>
          <w:szCs w:val="28"/>
        </w:rPr>
        <w:t>ам</w:t>
      </w:r>
      <w:r w:rsidR="00BF2B15" w:rsidRPr="00762B82">
        <w:rPr>
          <w:sz w:val="28"/>
          <w:szCs w:val="28"/>
        </w:rPr>
        <w:t xml:space="preserve"> на праве собственности (в том числе совместной собственности), о вкладах в банках, ценных бумагах, о выявленных фактах недостоверности сведений, представленных кандидатами, размещаются в брошюре в объеме, указанном в пункт</w:t>
      </w:r>
      <w:r w:rsidR="00BF2B15">
        <w:rPr>
          <w:sz w:val="28"/>
          <w:szCs w:val="28"/>
        </w:rPr>
        <w:t>ах</w:t>
      </w:r>
      <w:r w:rsidR="00BF2B15" w:rsidRPr="00762B82">
        <w:rPr>
          <w:sz w:val="28"/>
          <w:szCs w:val="28"/>
        </w:rPr>
        <w:t xml:space="preserve"> </w:t>
      </w:r>
      <w:r w:rsidR="00012318">
        <w:rPr>
          <w:sz w:val="28"/>
          <w:szCs w:val="28"/>
        </w:rPr>
        <w:t>4</w:t>
      </w:r>
      <w:r w:rsidR="00BF2B15" w:rsidRPr="00762B82">
        <w:rPr>
          <w:sz w:val="28"/>
          <w:szCs w:val="28"/>
        </w:rPr>
        <w:t xml:space="preserve"> и </w:t>
      </w:r>
      <w:r w:rsidR="00012318">
        <w:rPr>
          <w:sz w:val="28"/>
          <w:szCs w:val="28"/>
        </w:rPr>
        <w:t>5</w:t>
      </w:r>
      <w:r w:rsidR="00BF2B15" w:rsidRPr="00762B82">
        <w:rPr>
          <w:sz w:val="28"/>
          <w:szCs w:val="28"/>
        </w:rPr>
        <w:t xml:space="preserve"> настоящего Порядка.</w:t>
      </w:r>
    </w:p>
    <w:p w:rsidR="00BF2B15" w:rsidRPr="006874E3" w:rsidRDefault="00BF2B15" w:rsidP="00BF2B1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874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874E3">
        <w:rPr>
          <w:sz w:val="28"/>
          <w:szCs w:val="28"/>
        </w:rPr>
        <w:t>. Ульяновская городская избирательная комиссия о</w:t>
      </w:r>
      <w:r w:rsidRPr="006874E3">
        <w:rPr>
          <w:color w:val="000000"/>
          <w:sz w:val="28"/>
          <w:szCs w:val="28"/>
        </w:rPr>
        <w:t>рганизует изготовление:</w:t>
      </w:r>
    </w:p>
    <w:p w:rsidR="00BF2B15" w:rsidRPr="006874E3" w:rsidRDefault="00BF2B15" w:rsidP="00BF2B1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874E3">
        <w:rPr>
          <w:color w:val="000000"/>
          <w:sz w:val="28"/>
          <w:szCs w:val="28"/>
        </w:rPr>
        <w:t>1) информационных плакатов «Избирательные объединения, зарегистрировавшие списки кандидатов в депутаты Ульяновской Городской Думы пятого созыва», «Зарегистрированные кандидаты в депутаты Ульяновской Городской Думы пятого созыва по одномандатному избирательному округу»</w:t>
      </w:r>
      <w:r>
        <w:rPr>
          <w:color w:val="000000"/>
          <w:sz w:val="28"/>
          <w:szCs w:val="28"/>
        </w:rPr>
        <w:t xml:space="preserve"> </w:t>
      </w:r>
      <w:r w:rsidRPr="006874E3">
        <w:rPr>
          <w:sz w:val="28"/>
          <w:szCs w:val="28"/>
        </w:rPr>
        <w:t>с указанием наименования и номера одномандатного избирательного округа</w:t>
      </w:r>
      <w:r w:rsidRPr="006874E3">
        <w:rPr>
          <w:color w:val="000000"/>
          <w:sz w:val="28"/>
          <w:szCs w:val="28"/>
        </w:rPr>
        <w:t xml:space="preserve">; </w:t>
      </w:r>
    </w:p>
    <w:p w:rsidR="00BF2B15" w:rsidRPr="006874E3" w:rsidRDefault="00BF2B15" w:rsidP="00BF2B1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874E3">
        <w:rPr>
          <w:color w:val="000000"/>
          <w:sz w:val="28"/>
          <w:szCs w:val="28"/>
        </w:rPr>
        <w:t>2) брошюр «С</w:t>
      </w:r>
      <w:r w:rsidRPr="006874E3">
        <w:rPr>
          <w:sz w:val="28"/>
          <w:szCs w:val="28"/>
        </w:rPr>
        <w:t xml:space="preserve">писки кандидатов в депутаты </w:t>
      </w:r>
      <w:r w:rsidRPr="006874E3">
        <w:rPr>
          <w:color w:val="000000"/>
          <w:sz w:val="28"/>
          <w:szCs w:val="28"/>
        </w:rPr>
        <w:t>Ульяновской Городской Думы</w:t>
      </w:r>
      <w:r w:rsidRPr="006874E3">
        <w:rPr>
          <w:sz w:val="28"/>
          <w:szCs w:val="28"/>
        </w:rPr>
        <w:t xml:space="preserve"> пятого созыва (сведения о кандидатах, </w:t>
      </w:r>
      <w:r w:rsidRPr="00762B82">
        <w:rPr>
          <w:sz w:val="28"/>
          <w:szCs w:val="28"/>
        </w:rPr>
        <w:t>о размере и об источниках доходов кандидат</w:t>
      </w:r>
      <w:r w:rsidR="00522695">
        <w:rPr>
          <w:sz w:val="28"/>
          <w:szCs w:val="28"/>
        </w:rPr>
        <w:t>ов</w:t>
      </w:r>
      <w:r w:rsidRPr="00762B82">
        <w:rPr>
          <w:sz w:val="28"/>
          <w:szCs w:val="28"/>
        </w:rPr>
        <w:t>, а также об имуществе, принадлежащем кандидат</w:t>
      </w:r>
      <w:r w:rsidR="00522695">
        <w:rPr>
          <w:sz w:val="28"/>
          <w:szCs w:val="28"/>
        </w:rPr>
        <w:t>ам</w:t>
      </w:r>
      <w:r w:rsidRPr="00762B82">
        <w:rPr>
          <w:sz w:val="28"/>
          <w:szCs w:val="28"/>
        </w:rPr>
        <w:t xml:space="preserve"> на праве собственности (в том числе совместной собственности), о вкладах в банках, ценных бумагах, о выявленных фактах недостоверности сведений</w:t>
      </w:r>
      <w:r>
        <w:rPr>
          <w:sz w:val="28"/>
          <w:szCs w:val="28"/>
        </w:rPr>
        <w:t xml:space="preserve"> </w:t>
      </w:r>
      <w:r w:rsidRPr="006874E3">
        <w:rPr>
          <w:sz w:val="28"/>
          <w:szCs w:val="28"/>
        </w:rPr>
        <w:t>представленных кандидатами</w:t>
      </w:r>
      <w:r>
        <w:rPr>
          <w:sz w:val="28"/>
          <w:szCs w:val="28"/>
        </w:rPr>
        <w:t>,</w:t>
      </w:r>
      <w:r w:rsidRPr="00305588">
        <w:rPr>
          <w:sz w:val="28"/>
          <w:szCs w:val="28"/>
        </w:rPr>
        <w:t xml:space="preserve"> </w:t>
      </w:r>
      <w:r w:rsidRPr="006874E3">
        <w:rPr>
          <w:sz w:val="28"/>
          <w:szCs w:val="28"/>
        </w:rPr>
        <w:t>включенных в зарегистрированные списки кандидатов)»,</w:t>
      </w:r>
      <w:r w:rsidRPr="006874E3">
        <w:rPr>
          <w:color w:val="000000"/>
          <w:sz w:val="28"/>
          <w:szCs w:val="28"/>
        </w:rPr>
        <w:t xml:space="preserve"> «Сведения </w:t>
      </w:r>
      <w:r w:rsidRPr="00762B82">
        <w:rPr>
          <w:sz w:val="28"/>
          <w:szCs w:val="28"/>
        </w:rPr>
        <w:t>о размере и об источниках доходов кандидат</w:t>
      </w:r>
      <w:r w:rsidR="00522695">
        <w:rPr>
          <w:sz w:val="28"/>
          <w:szCs w:val="28"/>
        </w:rPr>
        <w:t>ов</w:t>
      </w:r>
      <w:r w:rsidRPr="00762B82">
        <w:rPr>
          <w:sz w:val="28"/>
          <w:szCs w:val="28"/>
        </w:rPr>
        <w:t>, а также об имуществе, принадлежащем кандидат</w:t>
      </w:r>
      <w:r w:rsidR="00522695">
        <w:rPr>
          <w:sz w:val="28"/>
          <w:szCs w:val="28"/>
        </w:rPr>
        <w:t>ам</w:t>
      </w:r>
      <w:r w:rsidRPr="00762B82">
        <w:rPr>
          <w:sz w:val="28"/>
          <w:szCs w:val="28"/>
        </w:rPr>
        <w:t xml:space="preserve"> на праве собственности (в том числе совместной собственности), о вкладах в банках, ценных бумагах, о выявленных фактах недостоверности сведений</w:t>
      </w:r>
      <w:r w:rsidRPr="006874E3">
        <w:rPr>
          <w:sz w:val="28"/>
          <w:szCs w:val="28"/>
        </w:rPr>
        <w:t xml:space="preserve"> представленных кандидатами, зарегистрированными по одномандатному избирательному округу на выборах депутатов </w:t>
      </w:r>
      <w:r w:rsidRPr="006874E3">
        <w:rPr>
          <w:color w:val="000000"/>
          <w:sz w:val="28"/>
          <w:szCs w:val="28"/>
        </w:rPr>
        <w:t>Ульяновской Городской Думы</w:t>
      </w:r>
      <w:r w:rsidRPr="006874E3">
        <w:rPr>
          <w:sz w:val="28"/>
          <w:szCs w:val="28"/>
        </w:rPr>
        <w:t xml:space="preserve"> пятого созыва</w:t>
      </w:r>
      <w:r w:rsidRPr="006874E3">
        <w:rPr>
          <w:color w:val="000000"/>
          <w:sz w:val="28"/>
          <w:szCs w:val="28"/>
        </w:rPr>
        <w:t>».</w:t>
      </w:r>
    </w:p>
    <w:p w:rsidR="00BF2B15" w:rsidRPr="000012C8" w:rsidRDefault="00BF2B15" w:rsidP="00BF2B1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012C8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3</w:t>
      </w:r>
      <w:r w:rsidRPr="000012C8">
        <w:rPr>
          <w:color w:val="000000"/>
          <w:sz w:val="28"/>
          <w:szCs w:val="28"/>
        </w:rPr>
        <w:t>. Ульяновская городская избирательная комиссия организует рассылку в территориальные избирательные комиссии города Ульяновска информационных плакатов и брошюр, указанных</w:t>
      </w:r>
      <w:r>
        <w:rPr>
          <w:color w:val="000000"/>
          <w:sz w:val="28"/>
          <w:szCs w:val="28"/>
        </w:rPr>
        <w:t xml:space="preserve"> в пункте 11 настоящего Порядка</w:t>
      </w:r>
      <w:r w:rsidRPr="000012C8">
        <w:rPr>
          <w:color w:val="000000"/>
          <w:sz w:val="28"/>
          <w:szCs w:val="28"/>
        </w:rPr>
        <w:t>. Территориальные избирательные комиссии города Ульяновска обеспечивают доставку указанных плакатов и брошюр в участковые избирательные комиссии</w:t>
      </w:r>
      <w:r w:rsidR="005025FF">
        <w:rPr>
          <w:color w:val="000000"/>
          <w:sz w:val="28"/>
          <w:szCs w:val="28"/>
        </w:rPr>
        <w:t xml:space="preserve"> не позднее 27 августа 2015 года</w:t>
      </w:r>
      <w:r w:rsidRPr="000012C8">
        <w:rPr>
          <w:color w:val="000000"/>
          <w:sz w:val="28"/>
          <w:szCs w:val="28"/>
        </w:rPr>
        <w:t>.</w:t>
      </w:r>
    </w:p>
    <w:p w:rsidR="000012C8" w:rsidRPr="000012C8" w:rsidRDefault="00BF2B15" w:rsidP="00BF2B1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012C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0012C8">
        <w:rPr>
          <w:color w:val="000000"/>
          <w:sz w:val="28"/>
          <w:szCs w:val="28"/>
        </w:rPr>
        <w:t>. Участковые избирательные комиссии размещают плакаты и брошюры, указанные в пункте 1</w:t>
      </w:r>
      <w:r>
        <w:rPr>
          <w:color w:val="000000"/>
          <w:sz w:val="28"/>
          <w:szCs w:val="28"/>
        </w:rPr>
        <w:t>2</w:t>
      </w:r>
      <w:r w:rsidRPr="000012C8">
        <w:rPr>
          <w:color w:val="000000"/>
          <w:sz w:val="28"/>
          <w:szCs w:val="28"/>
        </w:rPr>
        <w:t xml:space="preserve"> настоящего Порядка, на информационных стендах, оборудованных в помещениях для голосования либо непосредствен</w:t>
      </w:r>
      <w:r w:rsidR="00FE19B0">
        <w:rPr>
          <w:color w:val="000000"/>
          <w:sz w:val="28"/>
          <w:szCs w:val="28"/>
        </w:rPr>
        <w:t>но перед указанными помещениями</w:t>
      </w:r>
      <w:r w:rsidR="005025FF" w:rsidRPr="005025FF">
        <w:rPr>
          <w:color w:val="000000"/>
          <w:sz w:val="28"/>
          <w:szCs w:val="28"/>
        </w:rPr>
        <w:t xml:space="preserve"> </w:t>
      </w:r>
      <w:r w:rsidR="005025FF">
        <w:rPr>
          <w:color w:val="000000"/>
          <w:sz w:val="28"/>
          <w:szCs w:val="28"/>
        </w:rPr>
        <w:t>не позднее 28 августа 2015 года</w:t>
      </w:r>
      <w:r w:rsidRPr="000012C8">
        <w:rPr>
          <w:color w:val="000000"/>
          <w:sz w:val="28"/>
          <w:szCs w:val="28"/>
        </w:rPr>
        <w:t>.</w:t>
      </w:r>
    </w:p>
    <w:p w:rsidR="00305588" w:rsidRDefault="00305588" w:rsidP="000F6955">
      <w:pPr>
        <w:suppressAutoHyphens w:val="0"/>
        <w:spacing w:after="200" w:line="276" w:lineRule="auto"/>
        <w:rPr>
          <w:color w:val="000000"/>
          <w:sz w:val="28"/>
          <w:szCs w:val="28"/>
        </w:rPr>
        <w:sectPr w:rsidR="00305588" w:rsidSect="009A7F3A">
          <w:pgSz w:w="11906" w:h="16838"/>
          <w:pgMar w:top="1276" w:right="850" w:bottom="993" w:left="1701" w:header="708" w:footer="708" w:gutter="0"/>
          <w:pgNumType w:start="1"/>
          <w:cols w:space="708"/>
          <w:docGrid w:linePitch="360"/>
        </w:sectPr>
      </w:pPr>
    </w:p>
    <w:p w:rsidR="0043055E" w:rsidRPr="00DE3A9A" w:rsidRDefault="0043055E" w:rsidP="0043055E">
      <w:pPr>
        <w:ind w:left="5529"/>
        <w:jc w:val="center"/>
        <w:rPr>
          <w:sz w:val="26"/>
          <w:szCs w:val="26"/>
        </w:rPr>
      </w:pPr>
      <w:r w:rsidRPr="00DE3A9A">
        <w:rPr>
          <w:sz w:val="26"/>
          <w:szCs w:val="26"/>
        </w:rPr>
        <w:lastRenderedPageBreak/>
        <w:t>Приложение № </w:t>
      </w:r>
      <w:r w:rsidR="004D19C8">
        <w:rPr>
          <w:sz w:val="26"/>
          <w:szCs w:val="26"/>
        </w:rPr>
        <w:t>1</w:t>
      </w:r>
    </w:p>
    <w:p w:rsidR="0043055E" w:rsidRPr="00DE3A9A" w:rsidRDefault="0043055E" w:rsidP="0043055E">
      <w:pPr>
        <w:ind w:left="5529"/>
        <w:jc w:val="center"/>
        <w:rPr>
          <w:sz w:val="26"/>
          <w:szCs w:val="26"/>
        </w:rPr>
      </w:pPr>
      <w:r w:rsidRPr="00DE3A9A">
        <w:rPr>
          <w:sz w:val="26"/>
          <w:szCs w:val="26"/>
        </w:rPr>
        <w:t xml:space="preserve">к Порядку информирования о кандидатах, списках кандидатов, избирательных объединениях при проведении выборов депутатов Ульяновской Городской Думы пятого созыва </w:t>
      </w:r>
    </w:p>
    <w:p w:rsidR="0043055E" w:rsidRDefault="0043055E" w:rsidP="0043055E">
      <w:pPr>
        <w:jc w:val="center"/>
        <w:rPr>
          <w:rFonts w:eastAsia="Arial Unicode MS" w:cs="Tahoma"/>
          <w:b/>
          <w:szCs w:val="28"/>
        </w:rPr>
      </w:pPr>
    </w:p>
    <w:p w:rsidR="0043055E" w:rsidRPr="0045227A" w:rsidRDefault="0043055E" w:rsidP="0043055E">
      <w:pPr>
        <w:jc w:val="center"/>
        <w:rPr>
          <w:rFonts w:eastAsia="Arial Unicode MS" w:cs="Tahoma"/>
          <w:b/>
          <w:sz w:val="26"/>
          <w:szCs w:val="26"/>
        </w:rPr>
      </w:pPr>
      <w:r w:rsidRPr="0045227A">
        <w:rPr>
          <w:rFonts w:eastAsia="Arial Unicode MS" w:cs="Tahoma"/>
          <w:b/>
          <w:sz w:val="26"/>
          <w:szCs w:val="26"/>
        </w:rPr>
        <w:t xml:space="preserve">Сведения о </w:t>
      </w:r>
      <w:r w:rsidR="004D19C8">
        <w:rPr>
          <w:rFonts w:eastAsia="Arial Unicode MS" w:cs="Tahoma"/>
          <w:b/>
          <w:sz w:val="26"/>
          <w:szCs w:val="26"/>
        </w:rPr>
        <w:t xml:space="preserve">выдвижении и </w:t>
      </w:r>
      <w:r w:rsidRPr="0045227A">
        <w:rPr>
          <w:rFonts w:eastAsia="Arial Unicode MS" w:cs="Tahoma"/>
          <w:b/>
          <w:sz w:val="26"/>
          <w:szCs w:val="26"/>
        </w:rPr>
        <w:t xml:space="preserve">регистрации кандидатов в депутаты Ульяновской Городской Думы </w:t>
      </w:r>
    </w:p>
    <w:p w:rsidR="0043055E" w:rsidRPr="00D87039" w:rsidRDefault="00EF1801" w:rsidP="004305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одномандатным избирательным округам </w:t>
      </w:r>
      <w:r w:rsidRPr="00D87039">
        <w:rPr>
          <w:sz w:val="26"/>
          <w:szCs w:val="26"/>
        </w:rPr>
        <w:t xml:space="preserve">при проведении выборов </w:t>
      </w:r>
      <w:r>
        <w:rPr>
          <w:sz w:val="26"/>
          <w:szCs w:val="26"/>
        </w:rPr>
        <w:br/>
      </w:r>
      <w:r w:rsidRPr="00D87039">
        <w:rPr>
          <w:sz w:val="26"/>
          <w:szCs w:val="26"/>
        </w:rPr>
        <w:t>депутатов Ульяновской Городской Думы пятого созыва</w:t>
      </w:r>
      <w:r>
        <w:rPr>
          <w:sz w:val="26"/>
          <w:szCs w:val="26"/>
        </w:rPr>
        <w:t xml:space="preserve"> </w:t>
      </w:r>
    </w:p>
    <w:p w:rsidR="0043055E" w:rsidRPr="003B52A8" w:rsidRDefault="0043055E" w:rsidP="0043055E">
      <w:pPr>
        <w:ind w:firstLine="567"/>
        <w:jc w:val="center"/>
      </w:pPr>
    </w:p>
    <w:tbl>
      <w:tblPr>
        <w:tblW w:w="1559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418"/>
        <w:gridCol w:w="1276"/>
        <w:gridCol w:w="1134"/>
        <w:gridCol w:w="1700"/>
        <w:gridCol w:w="1560"/>
        <w:gridCol w:w="1275"/>
        <w:gridCol w:w="1418"/>
        <w:gridCol w:w="1417"/>
        <w:gridCol w:w="992"/>
        <w:gridCol w:w="993"/>
        <w:gridCol w:w="851"/>
      </w:tblGrid>
      <w:tr w:rsidR="003218A5" w:rsidRPr="00BA558D" w:rsidTr="00EF1801">
        <w:trPr>
          <w:cantSplit/>
          <w:trHeight w:val="30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8A5" w:rsidRPr="00EF1801" w:rsidRDefault="003218A5" w:rsidP="00A67096">
            <w:pPr>
              <w:jc w:val="center"/>
              <w:rPr>
                <w:sz w:val="20"/>
                <w:szCs w:val="28"/>
              </w:rPr>
            </w:pPr>
            <w:r w:rsidRPr="00EF1801">
              <w:rPr>
                <w:sz w:val="20"/>
                <w:szCs w:val="28"/>
              </w:rPr>
              <w:t>№ п/п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8A5" w:rsidRPr="00EF1801" w:rsidRDefault="003218A5" w:rsidP="00A67096">
            <w:pPr>
              <w:jc w:val="center"/>
              <w:rPr>
                <w:sz w:val="20"/>
                <w:szCs w:val="28"/>
              </w:rPr>
            </w:pPr>
            <w:r w:rsidRPr="00EF1801">
              <w:rPr>
                <w:sz w:val="20"/>
                <w:szCs w:val="28"/>
              </w:rPr>
              <w:t>Дата выдвиже</w:t>
            </w:r>
            <w:r w:rsidR="00EF1801">
              <w:rPr>
                <w:sz w:val="20"/>
                <w:szCs w:val="28"/>
              </w:rPr>
              <w:softHyphen/>
            </w:r>
            <w:r w:rsidRPr="00EF1801">
              <w:rPr>
                <w:sz w:val="20"/>
                <w:szCs w:val="28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8A5" w:rsidRPr="00EF1801" w:rsidRDefault="003218A5" w:rsidP="00A67096">
            <w:pPr>
              <w:jc w:val="center"/>
              <w:rPr>
                <w:sz w:val="20"/>
                <w:szCs w:val="28"/>
              </w:rPr>
            </w:pPr>
            <w:r w:rsidRPr="00EF1801">
              <w:rPr>
                <w:sz w:val="20"/>
                <w:szCs w:val="28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8A5" w:rsidRPr="00EF1801" w:rsidRDefault="003218A5" w:rsidP="00A67096">
            <w:pPr>
              <w:jc w:val="center"/>
              <w:rPr>
                <w:sz w:val="20"/>
                <w:szCs w:val="28"/>
              </w:rPr>
            </w:pPr>
            <w:r w:rsidRPr="00EF1801">
              <w:rPr>
                <w:sz w:val="20"/>
                <w:szCs w:val="28"/>
              </w:rPr>
              <w:t>Дата и место рождения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8A5" w:rsidRPr="00EF1801" w:rsidRDefault="008165A2" w:rsidP="008165A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Сведения о п</w:t>
            </w:r>
            <w:r w:rsidR="003218A5" w:rsidRPr="00EF1801">
              <w:rPr>
                <w:sz w:val="20"/>
                <w:szCs w:val="28"/>
              </w:rPr>
              <w:t>рофессио</w:t>
            </w:r>
            <w:r w:rsidRPr="00952B6B">
              <w:rPr>
                <w:sz w:val="22"/>
                <w:szCs w:val="22"/>
              </w:rPr>
              <w:softHyphen/>
            </w:r>
            <w:r w:rsidR="003218A5" w:rsidRPr="00EF1801">
              <w:rPr>
                <w:sz w:val="20"/>
                <w:szCs w:val="28"/>
              </w:rPr>
              <w:t>нально</w:t>
            </w:r>
            <w:r>
              <w:rPr>
                <w:sz w:val="20"/>
                <w:szCs w:val="28"/>
              </w:rPr>
              <w:t>м</w:t>
            </w:r>
            <w:r w:rsidR="003218A5" w:rsidRPr="00EF1801">
              <w:rPr>
                <w:sz w:val="20"/>
                <w:szCs w:val="28"/>
              </w:rPr>
              <w:t xml:space="preserve"> образова</w:t>
            </w:r>
            <w:r w:rsidR="00EF1801">
              <w:rPr>
                <w:sz w:val="20"/>
                <w:szCs w:val="28"/>
              </w:rPr>
              <w:softHyphen/>
            </w:r>
            <w:r w:rsidR="003218A5" w:rsidRPr="00EF1801">
              <w:rPr>
                <w:sz w:val="20"/>
                <w:szCs w:val="28"/>
              </w:rPr>
              <w:t>ни</w:t>
            </w:r>
            <w:r>
              <w:rPr>
                <w:sz w:val="20"/>
                <w:szCs w:val="28"/>
              </w:rPr>
              <w:t>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8A5" w:rsidRPr="00EF1801" w:rsidRDefault="003218A5" w:rsidP="00A67096">
            <w:pPr>
              <w:jc w:val="center"/>
              <w:rPr>
                <w:sz w:val="20"/>
                <w:szCs w:val="28"/>
              </w:rPr>
            </w:pPr>
            <w:r w:rsidRPr="00EF1801">
              <w:rPr>
                <w:sz w:val="20"/>
                <w:szCs w:val="28"/>
              </w:rPr>
              <w:t>Адрес места жительства (наименование субъекта РФ, район, город, населенный пункт)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8A5" w:rsidRPr="00EF1801" w:rsidRDefault="003218A5" w:rsidP="00A67096">
            <w:pPr>
              <w:jc w:val="center"/>
              <w:rPr>
                <w:sz w:val="20"/>
                <w:szCs w:val="28"/>
              </w:rPr>
            </w:pPr>
            <w:r w:rsidRPr="00EF1801">
              <w:rPr>
                <w:sz w:val="20"/>
                <w:szCs w:val="28"/>
              </w:rPr>
              <w:t>Основное место работы или службы и занимаемая должность или род занятий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8A5" w:rsidRPr="00EF1801" w:rsidRDefault="003218A5" w:rsidP="00A67096">
            <w:pPr>
              <w:jc w:val="center"/>
              <w:rPr>
                <w:sz w:val="20"/>
                <w:szCs w:val="28"/>
              </w:rPr>
            </w:pPr>
            <w:r w:rsidRPr="00EF1801">
              <w:rPr>
                <w:sz w:val="20"/>
                <w:szCs w:val="28"/>
              </w:rPr>
              <w:t>Сведения о судимости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8A5" w:rsidRPr="00EF1801" w:rsidRDefault="003218A5" w:rsidP="00A67096">
            <w:pPr>
              <w:jc w:val="center"/>
              <w:rPr>
                <w:sz w:val="20"/>
                <w:szCs w:val="28"/>
              </w:rPr>
            </w:pPr>
            <w:r w:rsidRPr="00EF1801">
              <w:rPr>
                <w:sz w:val="20"/>
                <w:szCs w:val="28"/>
              </w:rPr>
              <w:t>Гражданство кандидата, а также сведения об иностранном гражданстве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8A5" w:rsidRPr="00EF1801" w:rsidRDefault="003218A5" w:rsidP="00A67096">
            <w:pPr>
              <w:jc w:val="center"/>
              <w:rPr>
                <w:sz w:val="20"/>
                <w:szCs w:val="28"/>
              </w:rPr>
            </w:pPr>
            <w:r w:rsidRPr="00EF1801">
              <w:rPr>
                <w:sz w:val="20"/>
                <w:szCs w:val="28"/>
              </w:rPr>
              <w:t>Принадлеж</w:t>
            </w:r>
            <w:r w:rsidR="005025FF">
              <w:rPr>
                <w:sz w:val="20"/>
                <w:szCs w:val="28"/>
              </w:rPr>
              <w:softHyphen/>
            </w:r>
            <w:r w:rsidRPr="00EF1801">
              <w:rPr>
                <w:sz w:val="20"/>
                <w:szCs w:val="28"/>
              </w:rPr>
              <w:t>ность к политической партии, иному общественному объединению и статус в нем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8A5" w:rsidRPr="00EF1801" w:rsidRDefault="003218A5" w:rsidP="00A67096">
            <w:pPr>
              <w:jc w:val="center"/>
              <w:rPr>
                <w:sz w:val="20"/>
                <w:szCs w:val="28"/>
              </w:rPr>
            </w:pPr>
            <w:r w:rsidRPr="00EF1801">
              <w:rPr>
                <w:sz w:val="20"/>
                <w:szCs w:val="28"/>
              </w:rPr>
              <w:t>Сведения об инициа</w:t>
            </w:r>
            <w:r w:rsidR="00EF1801">
              <w:rPr>
                <w:sz w:val="20"/>
                <w:szCs w:val="28"/>
              </w:rPr>
              <w:softHyphen/>
            </w:r>
            <w:r w:rsidRPr="00EF1801">
              <w:rPr>
                <w:sz w:val="20"/>
                <w:szCs w:val="28"/>
              </w:rPr>
              <w:t>торах выдвиже</w:t>
            </w:r>
            <w:r w:rsidR="00EF1801">
              <w:rPr>
                <w:sz w:val="20"/>
                <w:szCs w:val="28"/>
              </w:rPr>
              <w:softHyphen/>
            </w:r>
            <w:r w:rsidRPr="00EF1801">
              <w:rPr>
                <w:sz w:val="20"/>
                <w:szCs w:val="28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5" w:rsidRPr="00EF1801" w:rsidRDefault="003218A5" w:rsidP="00A67096">
            <w:pPr>
              <w:jc w:val="center"/>
              <w:rPr>
                <w:sz w:val="20"/>
                <w:szCs w:val="28"/>
              </w:rPr>
            </w:pPr>
            <w:r w:rsidRPr="00EF1801">
              <w:rPr>
                <w:sz w:val="20"/>
                <w:szCs w:val="28"/>
              </w:rPr>
              <w:t>Дата регистра</w:t>
            </w:r>
            <w:r w:rsidR="00EF1801">
              <w:rPr>
                <w:sz w:val="20"/>
                <w:szCs w:val="28"/>
              </w:rPr>
              <w:softHyphen/>
            </w:r>
            <w:r w:rsidRPr="00EF1801">
              <w:rPr>
                <w:sz w:val="20"/>
                <w:szCs w:val="28"/>
              </w:rPr>
              <w:t>ции</w:t>
            </w:r>
          </w:p>
          <w:p w:rsidR="003218A5" w:rsidRPr="00EF1801" w:rsidRDefault="003218A5" w:rsidP="00A67096">
            <w:pPr>
              <w:jc w:val="center"/>
              <w:rPr>
                <w:sz w:val="20"/>
                <w:szCs w:val="28"/>
              </w:rPr>
            </w:pPr>
            <w:r w:rsidRPr="00EF1801">
              <w:rPr>
                <w:sz w:val="20"/>
                <w:szCs w:val="28"/>
              </w:rPr>
              <w:t>и № постанов</w:t>
            </w:r>
            <w:r w:rsidR="00EF1801">
              <w:rPr>
                <w:sz w:val="20"/>
                <w:szCs w:val="28"/>
              </w:rPr>
              <w:softHyphen/>
            </w:r>
            <w:r w:rsidRPr="00EF1801">
              <w:rPr>
                <w:sz w:val="20"/>
                <w:szCs w:val="28"/>
              </w:rPr>
              <w:t xml:space="preserve">ления УГИК </w:t>
            </w:r>
            <w:r w:rsidRPr="00EF1801">
              <w:rPr>
                <w:sz w:val="20"/>
                <w:szCs w:val="28"/>
              </w:rPr>
              <w:br/>
              <w:t>о регистра</w:t>
            </w:r>
            <w:r w:rsidR="00EF1801">
              <w:rPr>
                <w:sz w:val="20"/>
                <w:szCs w:val="28"/>
              </w:rPr>
              <w:softHyphen/>
            </w:r>
            <w:r w:rsidRPr="00EF1801">
              <w:rPr>
                <w:sz w:val="20"/>
                <w:szCs w:val="28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5" w:rsidRPr="00EF1801" w:rsidRDefault="003218A5" w:rsidP="00A67096">
            <w:pPr>
              <w:jc w:val="center"/>
              <w:rPr>
                <w:sz w:val="20"/>
                <w:szCs w:val="28"/>
              </w:rPr>
            </w:pPr>
            <w:r w:rsidRPr="00EF1801">
              <w:rPr>
                <w:sz w:val="20"/>
                <w:szCs w:val="28"/>
              </w:rPr>
              <w:t>Основа</w:t>
            </w:r>
            <w:r w:rsidR="00EF1801">
              <w:rPr>
                <w:sz w:val="20"/>
                <w:szCs w:val="28"/>
              </w:rPr>
              <w:softHyphen/>
            </w:r>
            <w:r w:rsidRPr="00EF1801">
              <w:rPr>
                <w:sz w:val="20"/>
                <w:szCs w:val="28"/>
              </w:rPr>
              <w:t>ние</w:t>
            </w:r>
          </w:p>
          <w:p w:rsidR="003218A5" w:rsidRPr="00EF1801" w:rsidRDefault="003218A5" w:rsidP="00A67096">
            <w:pPr>
              <w:jc w:val="center"/>
              <w:rPr>
                <w:sz w:val="20"/>
                <w:szCs w:val="28"/>
              </w:rPr>
            </w:pPr>
            <w:r w:rsidRPr="00EF1801">
              <w:rPr>
                <w:sz w:val="20"/>
                <w:szCs w:val="28"/>
              </w:rPr>
              <w:t>регистра</w:t>
            </w:r>
            <w:r w:rsidR="00EF1801">
              <w:rPr>
                <w:sz w:val="20"/>
                <w:szCs w:val="28"/>
              </w:rPr>
              <w:softHyphen/>
            </w:r>
            <w:r w:rsidRPr="00EF1801">
              <w:rPr>
                <w:sz w:val="20"/>
                <w:szCs w:val="28"/>
              </w:rPr>
              <w:t>ции</w:t>
            </w:r>
          </w:p>
        </w:tc>
      </w:tr>
      <w:tr w:rsidR="003218A5" w:rsidRPr="00BA558D" w:rsidTr="00A67096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A558D" w:rsidRDefault="003218A5" w:rsidP="00A67096">
            <w:pPr>
              <w:jc w:val="center"/>
              <w:rPr>
                <w:b/>
                <w:szCs w:val="28"/>
              </w:rPr>
            </w:pPr>
            <w:r w:rsidRPr="00BA558D">
              <w:rPr>
                <w:b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A558D" w:rsidRDefault="003218A5" w:rsidP="00A67096">
            <w:pPr>
              <w:jc w:val="center"/>
              <w:rPr>
                <w:b/>
                <w:szCs w:val="28"/>
              </w:rPr>
            </w:pPr>
            <w:r w:rsidRPr="00BA558D">
              <w:rPr>
                <w:b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A558D" w:rsidRDefault="003218A5" w:rsidP="00A67096">
            <w:pPr>
              <w:jc w:val="center"/>
              <w:rPr>
                <w:b/>
                <w:szCs w:val="28"/>
              </w:rPr>
            </w:pPr>
            <w:r w:rsidRPr="00BA558D">
              <w:rPr>
                <w:b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A558D" w:rsidRDefault="003218A5" w:rsidP="00A67096">
            <w:pPr>
              <w:jc w:val="center"/>
              <w:rPr>
                <w:b/>
                <w:szCs w:val="28"/>
              </w:rPr>
            </w:pPr>
            <w:r w:rsidRPr="00BA558D">
              <w:rPr>
                <w:b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A558D" w:rsidRDefault="003218A5" w:rsidP="00A67096">
            <w:pPr>
              <w:jc w:val="center"/>
              <w:rPr>
                <w:b/>
                <w:szCs w:val="28"/>
              </w:rPr>
            </w:pPr>
            <w:r w:rsidRPr="00BA558D">
              <w:rPr>
                <w:b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A558D" w:rsidRDefault="003218A5" w:rsidP="00A67096">
            <w:pPr>
              <w:jc w:val="center"/>
              <w:rPr>
                <w:b/>
                <w:szCs w:val="28"/>
              </w:rPr>
            </w:pPr>
            <w:r w:rsidRPr="00BA558D">
              <w:rPr>
                <w:b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A558D" w:rsidRDefault="003218A5" w:rsidP="00A67096">
            <w:pPr>
              <w:jc w:val="center"/>
              <w:rPr>
                <w:b/>
                <w:szCs w:val="28"/>
              </w:rPr>
            </w:pPr>
            <w:r w:rsidRPr="00BA558D">
              <w:rPr>
                <w:b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A558D" w:rsidRDefault="003218A5" w:rsidP="00A67096">
            <w:pPr>
              <w:jc w:val="center"/>
              <w:rPr>
                <w:b/>
                <w:szCs w:val="28"/>
              </w:rPr>
            </w:pPr>
            <w:r w:rsidRPr="00BA558D">
              <w:rPr>
                <w:b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A558D" w:rsidRDefault="003218A5" w:rsidP="00A67096">
            <w:pPr>
              <w:jc w:val="center"/>
              <w:rPr>
                <w:b/>
                <w:szCs w:val="28"/>
              </w:rPr>
            </w:pPr>
            <w:r w:rsidRPr="00BA558D">
              <w:rPr>
                <w:b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A558D" w:rsidRDefault="003218A5" w:rsidP="00A67096">
            <w:pPr>
              <w:jc w:val="center"/>
              <w:rPr>
                <w:b/>
                <w:szCs w:val="28"/>
              </w:rPr>
            </w:pPr>
            <w:r w:rsidRPr="00BA558D">
              <w:rPr>
                <w:b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A558D" w:rsidRDefault="003218A5" w:rsidP="00A67096">
            <w:pPr>
              <w:jc w:val="center"/>
              <w:rPr>
                <w:b/>
                <w:szCs w:val="28"/>
              </w:rPr>
            </w:pPr>
            <w:r w:rsidRPr="00BA558D">
              <w:rPr>
                <w:b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A5" w:rsidRPr="009C1DBA" w:rsidRDefault="003218A5" w:rsidP="00A67096">
            <w:pPr>
              <w:jc w:val="center"/>
              <w:rPr>
                <w:b/>
                <w:szCs w:val="28"/>
              </w:rPr>
            </w:pPr>
            <w:r w:rsidRPr="009C1DBA">
              <w:rPr>
                <w:b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A5" w:rsidRPr="009C1DBA" w:rsidRDefault="003218A5" w:rsidP="00A67096">
            <w:pPr>
              <w:jc w:val="center"/>
              <w:rPr>
                <w:b/>
                <w:szCs w:val="28"/>
              </w:rPr>
            </w:pPr>
            <w:r w:rsidRPr="009C1DBA">
              <w:rPr>
                <w:b/>
                <w:szCs w:val="28"/>
              </w:rPr>
              <w:t>13</w:t>
            </w:r>
          </w:p>
        </w:tc>
      </w:tr>
      <w:tr w:rsidR="003218A5" w:rsidRPr="003218A5" w:rsidTr="003E622C">
        <w:trPr>
          <w:trHeight w:val="336"/>
        </w:trPr>
        <w:tc>
          <w:tcPr>
            <w:tcW w:w="155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8A5" w:rsidRPr="00BF2B15" w:rsidRDefault="004C3D14" w:rsidP="00A67096">
            <w:pPr>
              <w:jc w:val="center"/>
              <w:rPr>
                <w:b/>
                <w:szCs w:val="28"/>
              </w:rPr>
            </w:pPr>
            <w:r w:rsidRPr="00BF2B15">
              <w:rPr>
                <w:b/>
                <w:szCs w:val="28"/>
              </w:rPr>
              <w:t>________________ одномандатный избирательный округ № ___</w:t>
            </w:r>
          </w:p>
        </w:tc>
      </w:tr>
      <w:tr w:rsidR="003218A5" w:rsidRPr="003218A5" w:rsidTr="00A67096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A558D" w:rsidRDefault="003218A5" w:rsidP="00A67096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A558D" w:rsidRDefault="003218A5" w:rsidP="00A67096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A558D" w:rsidRDefault="003218A5" w:rsidP="00A67096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F2B15" w:rsidRDefault="003218A5" w:rsidP="00A67096">
            <w:pPr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F2B15" w:rsidRDefault="003218A5" w:rsidP="003218A5">
            <w:pPr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F2B15" w:rsidRDefault="003218A5" w:rsidP="003218A5">
            <w:pPr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F2B15" w:rsidRDefault="003218A5" w:rsidP="003218A5">
            <w:pPr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F2B15" w:rsidRDefault="003218A5" w:rsidP="003218A5">
            <w:pPr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3218A5" w:rsidRDefault="003218A5" w:rsidP="003218A5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3218A5" w:rsidRDefault="003218A5" w:rsidP="003218A5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3218A5" w:rsidRDefault="003218A5" w:rsidP="003218A5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A5" w:rsidRPr="003218A5" w:rsidRDefault="003218A5" w:rsidP="003218A5">
            <w:pPr>
              <w:suppressAutoHyphens w:val="0"/>
              <w:spacing w:line="276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A5" w:rsidRPr="003218A5" w:rsidRDefault="003218A5" w:rsidP="003218A5">
            <w:pPr>
              <w:suppressAutoHyphens w:val="0"/>
              <w:spacing w:line="276" w:lineRule="auto"/>
              <w:rPr>
                <w:sz w:val="22"/>
              </w:rPr>
            </w:pPr>
          </w:p>
        </w:tc>
      </w:tr>
      <w:tr w:rsidR="003218A5" w:rsidRPr="003218A5" w:rsidTr="0021589D">
        <w:trPr>
          <w:trHeight w:val="336"/>
        </w:trPr>
        <w:tc>
          <w:tcPr>
            <w:tcW w:w="155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8A5" w:rsidRPr="00BF2B15" w:rsidRDefault="003218A5" w:rsidP="00A67096">
            <w:pPr>
              <w:jc w:val="center"/>
              <w:rPr>
                <w:b/>
                <w:szCs w:val="28"/>
              </w:rPr>
            </w:pPr>
            <w:r w:rsidRPr="00BF2B15">
              <w:rPr>
                <w:b/>
                <w:szCs w:val="28"/>
              </w:rPr>
              <w:t>________________ одномандатный избирательный округ № ___</w:t>
            </w:r>
          </w:p>
        </w:tc>
      </w:tr>
      <w:tr w:rsidR="003218A5" w:rsidRPr="003218A5" w:rsidTr="00A67096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A558D" w:rsidRDefault="003218A5" w:rsidP="00A67096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A558D" w:rsidRDefault="003218A5" w:rsidP="00A67096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A558D" w:rsidRDefault="003218A5" w:rsidP="00A67096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F2B15" w:rsidRDefault="003218A5" w:rsidP="00A67096">
            <w:pPr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F2B15" w:rsidRDefault="003218A5" w:rsidP="003218A5">
            <w:pPr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F2B15" w:rsidRDefault="003218A5" w:rsidP="003218A5">
            <w:pPr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F2B15" w:rsidRDefault="003218A5" w:rsidP="003218A5">
            <w:pPr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BF2B15" w:rsidRDefault="003218A5" w:rsidP="003218A5">
            <w:pPr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3218A5" w:rsidRDefault="003218A5" w:rsidP="003218A5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3218A5" w:rsidRDefault="003218A5" w:rsidP="003218A5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A5" w:rsidRPr="003218A5" w:rsidRDefault="003218A5" w:rsidP="003218A5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A5" w:rsidRPr="003218A5" w:rsidRDefault="003218A5" w:rsidP="003218A5">
            <w:pPr>
              <w:suppressAutoHyphens w:val="0"/>
              <w:spacing w:line="276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A5" w:rsidRPr="003218A5" w:rsidRDefault="003218A5" w:rsidP="003218A5">
            <w:pPr>
              <w:suppressAutoHyphens w:val="0"/>
              <w:spacing w:line="276" w:lineRule="auto"/>
              <w:rPr>
                <w:sz w:val="22"/>
              </w:rPr>
            </w:pPr>
          </w:p>
        </w:tc>
      </w:tr>
    </w:tbl>
    <w:p w:rsidR="004C3D14" w:rsidRDefault="004C3D14" w:rsidP="003218A5">
      <w:pPr>
        <w:ind w:left="142"/>
        <w:jc w:val="both"/>
        <w:outlineLvl w:val="0"/>
        <w:rPr>
          <w:sz w:val="26"/>
          <w:szCs w:val="26"/>
        </w:rPr>
      </w:pPr>
    </w:p>
    <w:p w:rsidR="003218A5" w:rsidRPr="00EF1801" w:rsidRDefault="003218A5" w:rsidP="003218A5">
      <w:pPr>
        <w:ind w:left="142"/>
        <w:jc w:val="both"/>
        <w:outlineLvl w:val="0"/>
        <w:rPr>
          <w:sz w:val="26"/>
          <w:szCs w:val="26"/>
        </w:rPr>
      </w:pPr>
      <w:r w:rsidRPr="00EF1801">
        <w:rPr>
          <w:sz w:val="26"/>
          <w:szCs w:val="26"/>
        </w:rPr>
        <w:t>Председатель</w:t>
      </w:r>
    </w:p>
    <w:p w:rsidR="003218A5" w:rsidRPr="00EF1801" w:rsidRDefault="003218A5" w:rsidP="003218A5">
      <w:pPr>
        <w:tabs>
          <w:tab w:val="left" w:pos="10590"/>
        </w:tabs>
        <w:ind w:left="142"/>
        <w:jc w:val="both"/>
        <w:rPr>
          <w:sz w:val="26"/>
          <w:szCs w:val="26"/>
        </w:rPr>
      </w:pPr>
      <w:r w:rsidRPr="00EF1801">
        <w:rPr>
          <w:sz w:val="26"/>
          <w:szCs w:val="26"/>
        </w:rPr>
        <w:t>Ульяновской  городской</w:t>
      </w:r>
      <w:r w:rsidRPr="00EF1801">
        <w:rPr>
          <w:sz w:val="26"/>
          <w:szCs w:val="26"/>
        </w:rPr>
        <w:tab/>
      </w:r>
    </w:p>
    <w:p w:rsidR="003218A5" w:rsidRPr="00EF1801" w:rsidRDefault="003218A5" w:rsidP="003218A5">
      <w:pPr>
        <w:ind w:left="142"/>
        <w:jc w:val="both"/>
        <w:rPr>
          <w:sz w:val="26"/>
          <w:szCs w:val="26"/>
        </w:rPr>
      </w:pPr>
      <w:r w:rsidRPr="00EF1801">
        <w:rPr>
          <w:sz w:val="26"/>
          <w:szCs w:val="26"/>
        </w:rPr>
        <w:t>избирательной комиссии</w:t>
      </w:r>
      <w:r w:rsidRPr="00EF1801">
        <w:rPr>
          <w:sz w:val="26"/>
          <w:szCs w:val="26"/>
        </w:rPr>
        <w:tab/>
        <w:t>______________</w:t>
      </w:r>
      <w:r w:rsidRPr="00EF1801">
        <w:rPr>
          <w:sz w:val="26"/>
          <w:szCs w:val="26"/>
        </w:rPr>
        <w:tab/>
        <w:t xml:space="preserve">  В.И. Андреев</w:t>
      </w:r>
    </w:p>
    <w:p w:rsidR="004C3D14" w:rsidRPr="00BA558D" w:rsidRDefault="004C3D14" w:rsidP="004C3D14">
      <w:pPr>
        <w:ind w:firstLine="3969"/>
        <w:rPr>
          <w:sz w:val="20"/>
          <w:vertAlign w:val="superscript"/>
        </w:rPr>
      </w:pPr>
      <w:r w:rsidRPr="00BA558D">
        <w:rPr>
          <w:sz w:val="20"/>
        </w:rPr>
        <w:t>(подпись)</w:t>
      </w:r>
    </w:p>
    <w:p w:rsidR="0043055E" w:rsidRDefault="0043055E">
      <w:pPr>
        <w:suppressAutoHyphens w:val="0"/>
        <w:spacing w:after="200" w:line="276" w:lineRule="auto"/>
        <w:rPr>
          <w:sz w:val="26"/>
          <w:szCs w:val="26"/>
        </w:rPr>
      </w:pPr>
    </w:p>
    <w:p w:rsidR="0043055E" w:rsidRDefault="0043055E"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05588" w:rsidRPr="00DE3A9A" w:rsidRDefault="00305588" w:rsidP="00305588">
      <w:pPr>
        <w:ind w:left="5529"/>
        <w:jc w:val="center"/>
        <w:rPr>
          <w:sz w:val="26"/>
          <w:szCs w:val="26"/>
        </w:rPr>
      </w:pPr>
      <w:r w:rsidRPr="00DE3A9A">
        <w:rPr>
          <w:sz w:val="26"/>
          <w:szCs w:val="26"/>
        </w:rPr>
        <w:lastRenderedPageBreak/>
        <w:t>Приложение № </w:t>
      </w:r>
      <w:r w:rsidR="00012318">
        <w:rPr>
          <w:sz w:val="26"/>
          <w:szCs w:val="26"/>
        </w:rPr>
        <w:t>2</w:t>
      </w:r>
    </w:p>
    <w:p w:rsidR="00305588" w:rsidRPr="00DE3A9A" w:rsidRDefault="00305588" w:rsidP="00305588">
      <w:pPr>
        <w:ind w:left="5529"/>
        <w:jc w:val="center"/>
        <w:rPr>
          <w:sz w:val="26"/>
          <w:szCs w:val="26"/>
        </w:rPr>
      </w:pPr>
      <w:r w:rsidRPr="00DE3A9A">
        <w:rPr>
          <w:sz w:val="26"/>
          <w:szCs w:val="26"/>
        </w:rPr>
        <w:t xml:space="preserve">к Порядку информирования о кандидатах, списках кандидатов, избирательных объединениях при проведении выборов депутатов Ульяновской Городской Думы пятого созыва </w:t>
      </w:r>
    </w:p>
    <w:p w:rsidR="007828EC" w:rsidRPr="00CA754F" w:rsidRDefault="007828EC" w:rsidP="00305588">
      <w:pPr>
        <w:ind w:left="5529"/>
        <w:jc w:val="center"/>
        <w:rPr>
          <w:sz w:val="10"/>
          <w:szCs w:val="26"/>
        </w:rPr>
      </w:pPr>
    </w:p>
    <w:p w:rsidR="00305588" w:rsidRPr="00DE3A9A" w:rsidRDefault="00305588" w:rsidP="007828EC">
      <w:pPr>
        <w:jc w:val="center"/>
        <w:rPr>
          <w:sz w:val="26"/>
          <w:szCs w:val="26"/>
        </w:rPr>
      </w:pPr>
      <w:r w:rsidRPr="00DE3A9A">
        <w:rPr>
          <w:sz w:val="26"/>
          <w:szCs w:val="26"/>
        </w:rPr>
        <w:t>Перечень подлежащих опубликованию сведений о доходах и об имуществе кандидатов при проведении</w:t>
      </w:r>
    </w:p>
    <w:p w:rsidR="00305588" w:rsidRPr="00DE3A9A" w:rsidRDefault="00305588" w:rsidP="007828EC">
      <w:pPr>
        <w:jc w:val="center"/>
        <w:rPr>
          <w:sz w:val="26"/>
          <w:szCs w:val="26"/>
        </w:rPr>
      </w:pPr>
      <w:r w:rsidRPr="00DE3A9A">
        <w:rPr>
          <w:sz w:val="26"/>
          <w:szCs w:val="26"/>
        </w:rPr>
        <w:t xml:space="preserve">выборов депутатов Ульяновской Городской Думы пятого созыва </w:t>
      </w:r>
    </w:p>
    <w:p w:rsidR="00305588" w:rsidRPr="00DE3A9A" w:rsidRDefault="00305588" w:rsidP="007828EC">
      <w:pPr>
        <w:jc w:val="center"/>
        <w:rPr>
          <w:sz w:val="26"/>
          <w:szCs w:val="26"/>
        </w:rPr>
      </w:pPr>
      <w:r w:rsidRPr="00DE3A9A">
        <w:rPr>
          <w:sz w:val="26"/>
          <w:szCs w:val="26"/>
        </w:rPr>
        <w:t>(на основании данных, представленных кандидатами)</w:t>
      </w:r>
      <w:r w:rsidRPr="00DE3A9A">
        <w:rPr>
          <w:rStyle w:val="ae"/>
          <w:sz w:val="26"/>
          <w:szCs w:val="26"/>
        </w:rPr>
        <w:footnoteReference w:id="1"/>
      </w:r>
    </w:p>
    <w:p w:rsidR="00305588" w:rsidRPr="00CA754F" w:rsidRDefault="00305588" w:rsidP="00305588">
      <w:pPr>
        <w:rPr>
          <w:sz w:val="14"/>
        </w:rPr>
      </w:pPr>
    </w:p>
    <w:tbl>
      <w:tblPr>
        <w:tblW w:w="15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993"/>
        <w:gridCol w:w="850"/>
        <w:gridCol w:w="992"/>
        <w:gridCol w:w="851"/>
        <w:gridCol w:w="1134"/>
        <w:gridCol w:w="1417"/>
        <w:gridCol w:w="851"/>
        <w:gridCol w:w="2410"/>
        <w:gridCol w:w="1417"/>
        <w:gridCol w:w="1418"/>
      </w:tblGrid>
      <w:tr w:rsidR="00305588" w:rsidRPr="00952B6B" w:rsidTr="00522695">
        <w:trPr>
          <w:cantSplit/>
          <w:trHeight w:val="40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Фами</w:t>
            </w:r>
            <w:r w:rsidRPr="00952B6B">
              <w:rPr>
                <w:sz w:val="22"/>
                <w:szCs w:val="22"/>
              </w:rPr>
              <w:softHyphen/>
              <w:t>лия, имя</w:t>
            </w:r>
            <w:r w:rsidRPr="00305588">
              <w:rPr>
                <w:sz w:val="22"/>
                <w:szCs w:val="22"/>
              </w:rPr>
              <w:br/>
            </w:r>
            <w:r w:rsidRPr="00952B6B">
              <w:rPr>
                <w:sz w:val="22"/>
                <w:szCs w:val="22"/>
              </w:rPr>
              <w:t>и от</w:t>
            </w:r>
            <w:r w:rsidRPr="00952B6B">
              <w:rPr>
                <w:sz w:val="22"/>
                <w:szCs w:val="22"/>
              </w:rPr>
              <w:softHyphen/>
              <w:t>чест</w:t>
            </w:r>
            <w:r w:rsidRPr="00952B6B">
              <w:rPr>
                <w:sz w:val="22"/>
                <w:szCs w:val="22"/>
              </w:rPr>
              <w:softHyphen/>
              <w:t>во</w:t>
            </w:r>
          </w:p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кандидата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До</w:t>
            </w:r>
            <w:r w:rsidRPr="00952B6B">
              <w:rPr>
                <w:sz w:val="22"/>
                <w:szCs w:val="22"/>
              </w:rPr>
              <w:softHyphen/>
              <w:t>хо</w:t>
            </w:r>
            <w:r w:rsidRPr="00952B6B">
              <w:rPr>
                <w:sz w:val="22"/>
                <w:szCs w:val="22"/>
              </w:rPr>
              <w:softHyphen/>
              <w:t>ды</w:t>
            </w:r>
            <w:r>
              <w:rPr>
                <w:rStyle w:val="ae"/>
                <w:sz w:val="22"/>
                <w:szCs w:val="22"/>
              </w:rPr>
              <w:t>3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Иму</w:t>
            </w:r>
            <w:r w:rsidRPr="00952B6B">
              <w:rPr>
                <w:sz w:val="22"/>
                <w:szCs w:val="22"/>
              </w:rPr>
              <w:softHyphen/>
              <w:t>щест</w:t>
            </w:r>
            <w:r w:rsidRPr="00952B6B">
              <w:rPr>
                <w:sz w:val="22"/>
                <w:szCs w:val="22"/>
              </w:rPr>
              <w:softHyphen/>
              <w:t>во</w:t>
            </w:r>
            <w:r>
              <w:rPr>
                <w:rStyle w:val="ae"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Де</w:t>
            </w:r>
            <w:r w:rsidRPr="00952B6B">
              <w:rPr>
                <w:sz w:val="22"/>
                <w:szCs w:val="22"/>
              </w:rPr>
              <w:softHyphen/>
              <w:t>неж</w:t>
            </w:r>
            <w:r w:rsidRPr="00952B6B">
              <w:rPr>
                <w:sz w:val="22"/>
                <w:szCs w:val="22"/>
              </w:rPr>
              <w:softHyphen/>
              <w:t>ные сред</w:t>
            </w:r>
            <w:r w:rsidRPr="00952B6B">
              <w:rPr>
                <w:sz w:val="22"/>
                <w:szCs w:val="22"/>
              </w:rPr>
              <w:softHyphen/>
              <w:t>ства, нахо</w:t>
            </w:r>
            <w:r w:rsidRPr="00952B6B">
              <w:rPr>
                <w:sz w:val="22"/>
                <w:szCs w:val="22"/>
              </w:rPr>
              <w:softHyphen/>
              <w:t>дящи</w:t>
            </w:r>
            <w:r w:rsidRPr="00952B6B">
              <w:rPr>
                <w:sz w:val="22"/>
                <w:szCs w:val="22"/>
              </w:rPr>
              <w:softHyphen/>
              <w:t>еся на сче</w:t>
            </w:r>
            <w:r w:rsidRPr="00952B6B">
              <w:rPr>
                <w:sz w:val="22"/>
                <w:szCs w:val="22"/>
              </w:rPr>
              <w:softHyphen/>
              <w:t>тах в бан</w:t>
            </w:r>
            <w:r w:rsidRPr="00952B6B">
              <w:rPr>
                <w:sz w:val="22"/>
                <w:szCs w:val="22"/>
              </w:rPr>
              <w:softHyphen/>
              <w:t>ках и иных коммерческих организациях</w:t>
            </w:r>
            <w:r>
              <w:rPr>
                <w:sz w:val="22"/>
                <w:szCs w:val="22"/>
              </w:rPr>
              <w:t xml:space="preserve"> (наименование кредитной и иной организации)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Ак</w:t>
            </w:r>
            <w:r w:rsidRPr="00952B6B">
              <w:rPr>
                <w:sz w:val="22"/>
                <w:szCs w:val="22"/>
              </w:rPr>
              <w:softHyphen/>
              <w:t>ции и иное учас</w:t>
            </w:r>
            <w:r w:rsidRPr="00952B6B">
              <w:rPr>
                <w:sz w:val="22"/>
                <w:szCs w:val="22"/>
              </w:rPr>
              <w:softHyphen/>
              <w:t>тие в ком</w:t>
            </w:r>
            <w:r w:rsidRPr="00952B6B">
              <w:rPr>
                <w:sz w:val="22"/>
                <w:szCs w:val="22"/>
              </w:rPr>
              <w:softHyphen/>
              <w:t>мер</w:t>
            </w:r>
            <w:r w:rsidRPr="00952B6B">
              <w:rPr>
                <w:sz w:val="22"/>
                <w:szCs w:val="22"/>
              </w:rPr>
              <w:softHyphen/>
              <w:t>чес</w:t>
            </w:r>
            <w:r w:rsidRPr="00952B6B">
              <w:rPr>
                <w:sz w:val="22"/>
                <w:szCs w:val="22"/>
              </w:rPr>
              <w:softHyphen/>
              <w:t>ких орга</w:t>
            </w:r>
            <w:r w:rsidRPr="00952B6B">
              <w:rPr>
                <w:sz w:val="22"/>
                <w:szCs w:val="22"/>
              </w:rPr>
              <w:softHyphen/>
              <w:t>низа</w:t>
            </w:r>
            <w:r w:rsidRPr="00952B6B">
              <w:rPr>
                <w:sz w:val="22"/>
                <w:szCs w:val="22"/>
              </w:rPr>
              <w:softHyphen/>
              <w:t>циях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Иные цен</w:t>
            </w:r>
            <w:r w:rsidRPr="00952B6B">
              <w:rPr>
                <w:sz w:val="22"/>
                <w:szCs w:val="22"/>
              </w:rPr>
              <w:softHyphen/>
              <w:t>ные бума</w:t>
            </w:r>
            <w:r w:rsidRPr="00952B6B">
              <w:rPr>
                <w:sz w:val="22"/>
                <w:szCs w:val="22"/>
              </w:rPr>
              <w:softHyphen/>
              <w:t>ги</w:t>
            </w:r>
          </w:p>
        </w:tc>
      </w:tr>
      <w:tr w:rsidR="00305588" w:rsidRPr="00952B6B" w:rsidTr="00522695">
        <w:trPr>
          <w:cantSplit/>
          <w:trHeight w:val="15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Недви</w:t>
            </w:r>
            <w:r w:rsidRPr="00952B6B">
              <w:rPr>
                <w:sz w:val="22"/>
                <w:szCs w:val="22"/>
              </w:rPr>
              <w:softHyphen/>
              <w:t>жи</w:t>
            </w:r>
            <w:r w:rsidRPr="00952B6B">
              <w:rPr>
                <w:sz w:val="22"/>
                <w:szCs w:val="22"/>
              </w:rPr>
              <w:softHyphen/>
              <w:t>мое иму</w:t>
            </w:r>
            <w:r w:rsidRPr="00952B6B">
              <w:rPr>
                <w:sz w:val="22"/>
                <w:szCs w:val="22"/>
              </w:rPr>
              <w:softHyphen/>
              <w:t>щест</w:t>
            </w:r>
            <w:r w:rsidRPr="00952B6B">
              <w:rPr>
                <w:sz w:val="22"/>
                <w:szCs w:val="22"/>
              </w:rPr>
              <w:softHyphen/>
              <w:t>во</w:t>
            </w:r>
          </w:p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Тран</w:t>
            </w:r>
            <w:r w:rsidRPr="00952B6B">
              <w:rPr>
                <w:sz w:val="22"/>
                <w:szCs w:val="22"/>
              </w:rPr>
              <w:softHyphen/>
              <w:t>спорт</w:t>
            </w:r>
            <w:r w:rsidRPr="00952B6B">
              <w:rPr>
                <w:sz w:val="22"/>
                <w:szCs w:val="22"/>
              </w:rPr>
              <w:softHyphen/>
              <w:t>ные сред</w:t>
            </w:r>
            <w:r w:rsidRPr="00952B6B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</w:p>
        </w:tc>
      </w:tr>
      <w:tr w:rsidR="00305588" w:rsidRPr="00952B6B" w:rsidTr="00522695">
        <w:trPr>
          <w:cantSplit/>
          <w:trHeight w:val="10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Наименование организации  - источ</w:t>
            </w:r>
            <w:r w:rsidRPr="00952B6B">
              <w:rPr>
                <w:sz w:val="22"/>
                <w:szCs w:val="22"/>
              </w:rPr>
              <w:softHyphen/>
              <w:t>ника вып</w:t>
            </w:r>
            <w:r w:rsidRPr="00952B6B">
              <w:rPr>
                <w:sz w:val="22"/>
                <w:szCs w:val="22"/>
              </w:rPr>
              <w:softHyphen/>
              <w:t>латы до</w:t>
            </w:r>
            <w:r w:rsidRPr="00952B6B">
              <w:rPr>
                <w:sz w:val="22"/>
                <w:szCs w:val="22"/>
              </w:rPr>
              <w:softHyphen/>
              <w:t>хода, сум</w:t>
            </w:r>
            <w:r w:rsidRPr="00952B6B">
              <w:rPr>
                <w:sz w:val="22"/>
                <w:szCs w:val="22"/>
              </w:rPr>
              <w:softHyphen/>
              <w:t>ма</w:t>
            </w:r>
            <w:r w:rsidRPr="00952B6B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Зе</w:t>
            </w:r>
            <w:r w:rsidRPr="00952B6B">
              <w:rPr>
                <w:sz w:val="22"/>
                <w:szCs w:val="22"/>
              </w:rPr>
              <w:softHyphen/>
              <w:t>мель</w:t>
            </w:r>
            <w:r w:rsidRPr="00952B6B">
              <w:rPr>
                <w:sz w:val="22"/>
                <w:szCs w:val="22"/>
              </w:rPr>
              <w:softHyphen/>
              <w:t>ные участ</w:t>
            </w:r>
            <w:r w:rsidRPr="00952B6B">
              <w:rPr>
                <w:sz w:val="22"/>
                <w:szCs w:val="22"/>
              </w:rPr>
              <w:softHyphen/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Жи</w:t>
            </w:r>
            <w:r w:rsidRPr="00952B6B">
              <w:rPr>
                <w:sz w:val="22"/>
                <w:szCs w:val="22"/>
              </w:rPr>
              <w:softHyphen/>
              <w:t>лые до</w:t>
            </w:r>
            <w:r w:rsidRPr="00952B6B">
              <w:rPr>
                <w:sz w:val="22"/>
                <w:szCs w:val="22"/>
              </w:rPr>
              <w:softHyphen/>
              <w:t>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Квар</w:t>
            </w:r>
            <w:r w:rsidRPr="00952B6B">
              <w:rPr>
                <w:sz w:val="22"/>
                <w:szCs w:val="22"/>
              </w:rPr>
              <w:softHyphen/>
              <w:t>ти</w:t>
            </w:r>
            <w:r w:rsidRPr="00952B6B">
              <w:rPr>
                <w:sz w:val="22"/>
                <w:szCs w:val="22"/>
              </w:rPr>
              <w:softHyphen/>
              <w:t>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Да</w:t>
            </w:r>
            <w:r w:rsidRPr="00952B6B">
              <w:rPr>
                <w:sz w:val="22"/>
                <w:szCs w:val="22"/>
              </w:rPr>
              <w:softHyphen/>
              <w:t>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Га</w:t>
            </w:r>
            <w:r w:rsidRPr="00952B6B">
              <w:rPr>
                <w:sz w:val="22"/>
                <w:szCs w:val="22"/>
              </w:rPr>
              <w:softHyphen/>
              <w:t>ра</w:t>
            </w:r>
            <w:r w:rsidRPr="00952B6B">
              <w:rPr>
                <w:sz w:val="22"/>
                <w:szCs w:val="22"/>
              </w:rPr>
              <w:softHyphen/>
              <w:t>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Иное недви</w:t>
            </w:r>
            <w:r w:rsidRPr="00952B6B">
              <w:rPr>
                <w:sz w:val="22"/>
                <w:szCs w:val="22"/>
              </w:rPr>
              <w:softHyphen/>
              <w:t>жи</w:t>
            </w:r>
            <w:r w:rsidRPr="00952B6B">
              <w:rPr>
                <w:sz w:val="22"/>
                <w:szCs w:val="22"/>
              </w:rPr>
              <w:softHyphen/>
              <w:t>мое иму</w:t>
            </w:r>
            <w:r w:rsidRPr="00952B6B">
              <w:rPr>
                <w:sz w:val="22"/>
                <w:szCs w:val="22"/>
              </w:rPr>
              <w:softHyphen/>
              <w:t>щест</w:t>
            </w:r>
            <w:r w:rsidRPr="00952B6B">
              <w:rPr>
                <w:sz w:val="22"/>
                <w:szCs w:val="22"/>
              </w:rPr>
              <w:softHyphen/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Вид, мар</w:t>
            </w:r>
            <w:r w:rsidRPr="00952B6B">
              <w:rPr>
                <w:sz w:val="22"/>
                <w:szCs w:val="22"/>
              </w:rPr>
              <w:softHyphen/>
              <w:t>ка, мо</w:t>
            </w:r>
            <w:r w:rsidRPr="00952B6B">
              <w:rPr>
                <w:sz w:val="22"/>
                <w:szCs w:val="22"/>
              </w:rPr>
              <w:softHyphen/>
              <w:t>дель, год вы</w:t>
            </w:r>
            <w:r w:rsidRPr="00952B6B">
              <w:rPr>
                <w:sz w:val="22"/>
                <w:szCs w:val="22"/>
              </w:rPr>
              <w:softHyphen/>
              <w:t>пус</w:t>
            </w:r>
            <w:r w:rsidRPr="00952B6B">
              <w:rPr>
                <w:sz w:val="22"/>
                <w:szCs w:val="22"/>
              </w:rPr>
              <w:softHyphen/>
              <w:t>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D90209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оста</w:t>
            </w:r>
            <w:r w:rsidRPr="00952B6B">
              <w:rPr>
                <w:sz w:val="22"/>
                <w:szCs w:val="22"/>
              </w:rPr>
              <w:softHyphen/>
              <w:t xml:space="preserve">ток </w:t>
            </w:r>
            <w:r>
              <w:rPr>
                <w:sz w:val="22"/>
                <w:szCs w:val="22"/>
              </w:rPr>
              <w:t xml:space="preserve">на счете </w:t>
            </w:r>
            <w:r w:rsidRPr="00952B6B">
              <w:rPr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Наиме</w:t>
            </w:r>
            <w:r w:rsidRPr="00952B6B">
              <w:rPr>
                <w:sz w:val="22"/>
                <w:szCs w:val="22"/>
              </w:rPr>
              <w:softHyphen/>
              <w:t>нова</w:t>
            </w:r>
            <w:r w:rsidR="005025FF" w:rsidRPr="00952B6B">
              <w:rPr>
                <w:sz w:val="22"/>
                <w:szCs w:val="22"/>
              </w:rPr>
              <w:softHyphen/>
            </w:r>
            <w:r w:rsidRPr="00952B6B">
              <w:rPr>
                <w:sz w:val="22"/>
                <w:szCs w:val="22"/>
              </w:rPr>
              <w:t>ние и орга</w:t>
            </w:r>
            <w:r w:rsidRPr="00952B6B">
              <w:rPr>
                <w:sz w:val="22"/>
                <w:szCs w:val="22"/>
              </w:rPr>
              <w:softHyphen/>
              <w:t>низа</w:t>
            </w:r>
            <w:r w:rsidRPr="00952B6B">
              <w:rPr>
                <w:sz w:val="22"/>
                <w:szCs w:val="22"/>
              </w:rPr>
              <w:softHyphen/>
              <w:t>цион</w:t>
            </w:r>
            <w:r w:rsidRPr="00952B6B">
              <w:rPr>
                <w:sz w:val="22"/>
                <w:szCs w:val="22"/>
              </w:rPr>
              <w:softHyphen/>
              <w:t>но-пра</w:t>
            </w:r>
            <w:r w:rsidRPr="00952B6B">
              <w:rPr>
                <w:sz w:val="22"/>
                <w:szCs w:val="22"/>
              </w:rPr>
              <w:softHyphen/>
              <w:t>во</w:t>
            </w:r>
            <w:r w:rsidRPr="00952B6B">
              <w:rPr>
                <w:sz w:val="22"/>
                <w:szCs w:val="22"/>
              </w:rPr>
              <w:softHyphen/>
              <w:t>вая фор</w:t>
            </w:r>
            <w:r w:rsidRPr="00952B6B">
              <w:rPr>
                <w:sz w:val="22"/>
                <w:szCs w:val="22"/>
              </w:rPr>
              <w:softHyphen/>
              <w:t>ма орга</w:t>
            </w:r>
            <w:r w:rsidRPr="00952B6B">
              <w:rPr>
                <w:sz w:val="22"/>
                <w:szCs w:val="22"/>
              </w:rPr>
              <w:softHyphen/>
              <w:t>низа</w:t>
            </w:r>
            <w:r w:rsidRPr="00952B6B">
              <w:rPr>
                <w:sz w:val="22"/>
                <w:szCs w:val="22"/>
              </w:rPr>
              <w:softHyphen/>
              <w:t>ции, доля учас</w:t>
            </w:r>
            <w:r w:rsidRPr="00952B6B">
              <w:rPr>
                <w:sz w:val="22"/>
                <w:szCs w:val="22"/>
              </w:rPr>
              <w:softHyphen/>
              <w:t>тия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Вид цен</w:t>
            </w:r>
            <w:r w:rsidRPr="00952B6B">
              <w:rPr>
                <w:sz w:val="22"/>
                <w:szCs w:val="22"/>
              </w:rPr>
              <w:softHyphen/>
              <w:t>ной бу</w:t>
            </w:r>
            <w:r w:rsidRPr="00952B6B">
              <w:rPr>
                <w:sz w:val="22"/>
                <w:szCs w:val="22"/>
              </w:rPr>
              <w:softHyphen/>
              <w:t>маги, наименование эмитента, об</w:t>
            </w:r>
            <w:r w:rsidRPr="00952B6B">
              <w:rPr>
                <w:sz w:val="22"/>
                <w:szCs w:val="22"/>
              </w:rPr>
              <w:softHyphen/>
              <w:t>щая сто</w:t>
            </w:r>
            <w:r w:rsidRPr="00952B6B">
              <w:rPr>
                <w:sz w:val="22"/>
                <w:szCs w:val="22"/>
              </w:rPr>
              <w:softHyphen/>
              <w:t>и</w:t>
            </w:r>
            <w:r w:rsidRPr="00952B6B">
              <w:rPr>
                <w:sz w:val="22"/>
                <w:szCs w:val="22"/>
              </w:rPr>
              <w:softHyphen/>
              <w:t>мость (руб.)</w:t>
            </w:r>
          </w:p>
        </w:tc>
      </w:tr>
      <w:tr w:rsidR="00305588" w:rsidRPr="00952B6B" w:rsidTr="00522695">
        <w:trPr>
          <w:cantSplit/>
          <w:trHeight w:val="15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об</w:t>
            </w:r>
            <w:r w:rsidRPr="00952B6B">
              <w:rPr>
                <w:sz w:val="22"/>
                <w:szCs w:val="22"/>
              </w:rPr>
              <w:softHyphen/>
              <w:t>щая пло</w:t>
            </w:r>
            <w:r w:rsidRPr="00952B6B">
              <w:rPr>
                <w:sz w:val="22"/>
                <w:szCs w:val="22"/>
              </w:rPr>
              <w:softHyphen/>
              <w:t>щадь</w:t>
            </w:r>
            <w:r w:rsidRPr="00952B6B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об</w:t>
            </w:r>
            <w:r w:rsidRPr="00952B6B">
              <w:rPr>
                <w:sz w:val="22"/>
                <w:szCs w:val="22"/>
              </w:rPr>
              <w:softHyphen/>
              <w:t>щая пло</w:t>
            </w:r>
            <w:r w:rsidRPr="00952B6B">
              <w:rPr>
                <w:sz w:val="22"/>
                <w:szCs w:val="22"/>
              </w:rPr>
              <w:softHyphen/>
              <w:t>щадь</w:t>
            </w:r>
            <w:r w:rsidRPr="00952B6B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об</w:t>
            </w:r>
            <w:r w:rsidRPr="00952B6B">
              <w:rPr>
                <w:sz w:val="22"/>
                <w:szCs w:val="22"/>
              </w:rPr>
              <w:softHyphen/>
              <w:t>щая пло</w:t>
            </w:r>
            <w:r w:rsidRPr="00952B6B">
              <w:rPr>
                <w:sz w:val="22"/>
                <w:szCs w:val="22"/>
              </w:rPr>
              <w:softHyphen/>
              <w:t>щадь</w:t>
            </w:r>
            <w:r w:rsidRPr="00952B6B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об</w:t>
            </w:r>
            <w:r w:rsidRPr="00952B6B">
              <w:rPr>
                <w:sz w:val="22"/>
                <w:szCs w:val="22"/>
              </w:rPr>
              <w:softHyphen/>
              <w:t>щая пло</w:t>
            </w:r>
            <w:r w:rsidRPr="00952B6B">
              <w:rPr>
                <w:sz w:val="22"/>
                <w:szCs w:val="22"/>
              </w:rPr>
              <w:softHyphen/>
              <w:t>щадь</w:t>
            </w:r>
            <w:r w:rsidRPr="00952B6B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об</w:t>
            </w:r>
            <w:r w:rsidRPr="00952B6B">
              <w:rPr>
                <w:sz w:val="22"/>
                <w:szCs w:val="22"/>
              </w:rPr>
              <w:softHyphen/>
              <w:t>щая пло</w:t>
            </w:r>
            <w:r w:rsidRPr="00952B6B">
              <w:rPr>
                <w:sz w:val="22"/>
                <w:szCs w:val="22"/>
              </w:rPr>
              <w:softHyphen/>
              <w:t>щадь</w:t>
            </w:r>
            <w:r w:rsidRPr="00952B6B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об</w:t>
            </w:r>
            <w:r w:rsidRPr="00952B6B">
              <w:rPr>
                <w:sz w:val="22"/>
                <w:szCs w:val="22"/>
              </w:rPr>
              <w:softHyphen/>
              <w:t>щая пло</w:t>
            </w:r>
            <w:r w:rsidRPr="00952B6B">
              <w:rPr>
                <w:sz w:val="22"/>
                <w:szCs w:val="22"/>
              </w:rPr>
              <w:softHyphen/>
              <w:t>щадь</w:t>
            </w:r>
            <w:r w:rsidRPr="00952B6B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7828EC">
            <w:pPr>
              <w:jc w:val="center"/>
              <w:rPr>
                <w:sz w:val="22"/>
                <w:szCs w:val="22"/>
              </w:rPr>
            </w:pPr>
          </w:p>
        </w:tc>
      </w:tr>
      <w:tr w:rsidR="00305588" w:rsidRPr="00952B6B" w:rsidTr="00522695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5025FF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5025FF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5025FF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5025FF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5025FF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5025FF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5025FF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5025FF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5025FF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5025FF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5025FF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88" w:rsidRPr="00952B6B" w:rsidRDefault="00305588" w:rsidP="005025FF">
            <w:pPr>
              <w:jc w:val="center"/>
              <w:rPr>
                <w:sz w:val="22"/>
                <w:szCs w:val="22"/>
              </w:rPr>
            </w:pPr>
            <w:r w:rsidRPr="00952B6B">
              <w:rPr>
                <w:sz w:val="22"/>
                <w:szCs w:val="22"/>
              </w:rPr>
              <w:t>12</w:t>
            </w:r>
          </w:p>
        </w:tc>
      </w:tr>
    </w:tbl>
    <w:p w:rsidR="00CA754F" w:rsidRPr="00CA754F" w:rsidRDefault="00CA754F" w:rsidP="00305588">
      <w:pPr>
        <w:rPr>
          <w:sz w:val="12"/>
          <w:szCs w:val="26"/>
        </w:rPr>
      </w:pPr>
    </w:p>
    <w:p w:rsidR="00305588" w:rsidRPr="00DE3A9A" w:rsidRDefault="00305588" w:rsidP="00305588">
      <w:pPr>
        <w:rPr>
          <w:sz w:val="26"/>
          <w:szCs w:val="26"/>
        </w:rPr>
      </w:pPr>
      <w:r w:rsidRPr="00DE3A9A">
        <w:rPr>
          <w:sz w:val="26"/>
          <w:szCs w:val="26"/>
        </w:rPr>
        <w:t>Председатель</w:t>
      </w:r>
    </w:p>
    <w:p w:rsidR="00305588" w:rsidRPr="00DE3A9A" w:rsidRDefault="00305588" w:rsidP="00305588">
      <w:pPr>
        <w:rPr>
          <w:sz w:val="26"/>
          <w:szCs w:val="26"/>
        </w:rPr>
      </w:pPr>
      <w:r w:rsidRPr="00DE3A9A">
        <w:rPr>
          <w:sz w:val="26"/>
          <w:szCs w:val="26"/>
        </w:rPr>
        <w:t>Ульяновской  городской</w:t>
      </w:r>
    </w:p>
    <w:p w:rsidR="00305588" w:rsidRPr="00DE3A9A" w:rsidRDefault="00305588" w:rsidP="00305588">
      <w:pPr>
        <w:rPr>
          <w:sz w:val="26"/>
          <w:szCs w:val="26"/>
        </w:rPr>
      </w:pPr>
      <w:r w:rsidRPr="00DE3A9A">
        <w:rPr>
          <w:sz w:val="26"/>
          <w:szCs w:val="26"/>
        </w:rPr>
        <w:t>избирательной комиссии</w:t>
      </w:r>
      <w:r w:rsidRPr="00DE3A9A">
        <w:rPr>
          <w:sz w:val="26"/>
          <w:szCs w:val="26"/>
        </w:rPr>
        <w:tab/>
        <w:t>__________________      В.И. Андреев</w:t>
      </w:r>
    </w:p>
    <w:p w:rsidR="00305588" w:rsidRPr="00BA558D" w:rsidRDefault="00305588" w:rsidP="007828EC">
      <w:pPr>
        <w:ind w:firstLine="3402"/>
        <w:rPr>
          <w:sz w:val="20"/>
          <w:vertAlign w:val="superscript"/>
        </w:rPr>
      </w:pPr>
      <w:r>
        <w:rPr>
          <w:sz w:val="20"/>
        </w:rPr>
        <w:t xml:space="preserve"> </w:t>
      </w:r>
      <w:r w:rsidRPr="00BA558D">
        <w:rPr>
          <w:sz w:val="20"/>
        </w:rPr>
        <w:t>(подпись)</w:t>
      </w:r>
    </w:p>
    <w:p w:rsidR="00305588" w:rsidRPr="00BA558D" w:rsidRDefault="00305588" w:rsidP="007828EC">
      <w:pPr>
        <w:jc w:val="center"/>
        <w:rPr>
          <w:b/>
          <w:sz w:val="22"/>
          <w:szCs w:val="22"/>
        </w:rPr>
      </w:pPr>
      <w:r w:rsidRPr="00BA558D">
        <w:rPr>
          <w:b/>
          <w:sz w:val="22"/>
          <w:szCs w:val="22"/>
        </w:rPr>
        <w:t>___________________</w:t>
      </w:r>
    </w:p>
    <w:p w:rsidR="000012C8" w:rsidRDefault="000012C8" w:rsidP="000F6955">
      <w:pPr>
        <w:suppressAutoHyphens w:val="0"/>
        <w:spacing w:after="200" w:line="276" w:lineRule="auto"/>
        <w:rPr>
          <w:color w:val="000000"/>
          <w:sz w:val="28"/>
          <w:szCs w:val="28"/>
        </w:rPr>
        <w:sectPr w:rsidR="000012C8" w:rsidSect="00DE3A9A">
          <w:pgSz w:w="16838" w:h="11906" w:orient="landscape"/>
          <w:pgMar w:top="426" w:right="1134" w:bottom="850" w:left="851" w:header="708" w:footer="708" w:gutter="0"/>
          <w:cols w:space="708"/>
          <w:docGrid w:linePitch="360"/>
        </w:sectPr>
      </w:pPr>
    </w:p>
    <w:p w:rsidR="000F6955" w:rsidRPr="007828EC" w:rsidRDefault="00344CC1" w:rsidP="001C2D94">
      <w:pPr>
        <w:ind w:left="5529"/>
        <w:jc w:val="center"/>
        <w:rPr>
          <w:sz w:val="28"/>
          <w:szCs w:val="28"/>
        </w:rPr>
      </w:pPr>
      <w:r w:rsidRPr="007828EC">
        <w:rPr>
          <w:sz w:val="28"/>
          <w:szCs w:val="28"/>
        </w:rPr>
        <w:lastRenderedPageBreak/>
        <w:t>Приложение</w:t>
      </w:r>
      <w:r w:rsidR="00305588" w:rsidRPr="007828EC">
        <w:rPr>
          <w:sz w:val="28"/>
          <w:szCs w:val="28"/>
        </w:rPr>
        <w:t xml:space="preserve"> № </w:t>
      </w:r>
      <w:r w:rsidR="00012318">
        <w:rPr>
          <w:sz w:val="28"/>
          <w:szCs w:val="28"/>
        </w:rPr>
        <w:t>3</w:t>
      </w:r>
    </w:p>
    <w:p w:rsidR="000F6955" w:rsidRPr="007828EC" w:rsidRDefault="000F6955" w:rsidP="001C2D94">
      <w:pPr>
        <w:ind w:left="5529"/>
        <w:jc w:val="center"/>
        <w:rPr>
          <w:sz w:val="28"/>
          <w:szCs w:val="28"/>
        </w:rPr>
      </w:pPr>
      <w:r w:rsidRPr="007828EC">
        <w:rPr>
          <w:sz w:val="28"/>
          <w:szCs w:val="28"/>
        </w:rPr>
        <w:t xml:space="preserve">к Порядку </w:t>
      </w:r>
      <w:r w:rsidR="00305588" w:rsidRPr="007828EC">
        <w:rPr>
          <w:sz w:val="28"/>
          <w:szCs w:val="28"/>
        </w:rPr>
        <w:t xml:space="preserve">информирования </w:t>
      </w:r>
      <w:r w:rsidRPr="007828EC">
        <w:rPr>
          <w:sz w:val="28"/>
          <w:szCs w:val="28"/>
        </w:rPr>
        <w:t xml:space="preserve">о кандидатах, списках кандидатов, избирательных объединениях при проведении выборов депутатов Ульяновской Городской Думы пятого созыва </w:t>
      </w:r>
    </w:p>
    <w:p w:rsidR="000F6955" w:rsidRPr="007828EC" w:rsidRDefault="000F6955" w:rsidP="000F6955">
      <w:pPr>
        <w:rPr>
          <w:b/>
          <w:sz w:val="28"/>
          <w:szCs w:val="28"/>
        </w:rPr>
      </w:pPr>
    </w:p>
    <w:p w:rsidR="000F6955" w:rsidRPr="007828EC" w:rsidRDefault="000F6955" w:rsidP="001C2D94">
      <w:pPr>
        <w:jc w:val="center"/>
        <w:rPr>
          <w:sz w:val="28"/>
          <w:szCs w:val="28"/>
        </w:rPr>
      </w:pPr>
      <w:r w:rsidRPr="007828EC">
        <w:rPr>
          <w:b/>
          <w:sz w:val="28"/>
          <w:szCs w:val="28"/>
        </w:rPr>
        <w:t>Сведения</w:t>
      </w:r>
    </w:p>
    <w:p w:rsidR="000F6955" w:rsidRPr="007828EC" w:rsidRDefault="000F6955" w:rsidP="001C2D94">
      <w:pPr>
        <w:jc w:val="center"/>
        <w:rPr>
          <w:sz w:val="28"/>
          <w:szCs w:val="28"/>
        </w:rPr>
      </w:pPr>
      <w:r w:rsidRPr="007828EC">
        <w:rPr>
          <w:sz w:val="28"/>
          <w:szCs w:val="28"/>
        </w:rPr>
        <w:t>о выявленных фактах недостоверности сведений, представленных кандидатами о себе, о доходах и об имуществе</w:t>
      </w:r>
      <w:r w:rsidR="001C2D94" w:rsidRPr="007828EC">
        <w:rPr>
          <w:sz w:val="28"/>
          <w:szCs w:val="28"/>
        </w:rPr>
        <w:t xml:space="preserve"> </w:t>
      </w:r>
      <w:r w:rsidRPr="007828EC">
        <w:rPr>
          <w:sz w:val="28"/>
          <w:szCs w:val="28"/>
        </w:rPr>
        <w:t xml:space="preserve">при проведении выборов депутатов </w:t>
      </w:r>
      <w:r w:rsidR="001C2D94" w:rsidRPr="007828EC">
        <w:rPr>
          <w:sz w:val="28"/>
          <w:szCs w:val="28"/>
        </w:rPr>
        <w:br/>
      </w:r>
      <w:r w:rsidRPr="007828EC">
        <w:rPr>
          <w:sz w:val="28"/>
          <w:szCs w:val="28"/>
        </w:rPr>
        <w:t>Ульяновской Городской Думы пятого созыва</w:t>
      </w:r>
    </w:p>
    <w:p w:rsidR="000F6955" w:rsidRPr="007828EC" w:rsidRDefault="000F6955" w:rsidP="001C2D94">
      <w:pPr>
        <w:jc w:val="center"/>
        <w:rPr>
          <w:sz w:val="28"/>
          <w:szCs w:val="28"/>
        </w:rPr>
      </w:pPr>
    </w:p>
    <w:p w:rsidR="000F6955" w:rsidRPr="001C2D94" w:rsidRDefault="000F6955" w:rsidP="000F6955"/>
    <w:p w:rsidR="000F6955" w:rsidRPr="001C2D94" w:rsidRDefault="000F6955" w:rsidP="000F6955"/>
    <w:tbl>
      <w:tblPr>
        <w:tblW w:w="273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393"/>
        <w:gridCol w:w="34"/>
        <w:gridCol w:w="2193"/>
        <w:gridCol w:w="16"/>
        <w:gridCol w:w="2612"/>
        <w:gridCol w:w="2248"/>
        <w:gridCol w:w="5272"/>
        <w:gridCol w:w="5920"/>
        <w:gridCol w:w="5920"/>
      </w:tblGrid>
      <w:tr w:rsidR="000F6955" w:rsidRPr="007828EC" w:rsidTr="007828EC">
        <w:trPr>
          <w:gridAfter w:val="3"/>
          <w:wAfter w:w="17112" w:type="dxa"/>
          <w:trHeight w:val="58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№</w:t>
            </w:r>
          </w:p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Ф.И.О. кандидата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Представлено</w:t>
            </w:r>
          </w:p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кандидатом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Результаты проверки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Организация, представившая сведения</w:t>
            </w:r>
          </w:p>
        </w:tc>
      </w:tr>
      <w:tr w:rsidR="000F6955" w:rsidRPr="007828EC" w:rsidTr="007828EC">
        <w:trPr>
          <w:gridAfter w:val="3"/>
          <w:wAfter w:w="17112" w:type="dxa"/>
          <w:trHeight w:val="304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5</w:t>
            </w:r>
          </w:p>
        </w:tc>
      </w:tr>
      <w:tr w:rsidR="000F6955" w:rsidRPr="007828EC" w:rsidTr="007828EC">
        <w:trPr>
          <w:trHeight w:val="29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>Сведения о доходах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4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gridAfter w:val="3"/>
          <w:wAfter w:w="17112" w:type="dxa"/>
          <w:trHeight w:val="2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trHeight w:val="30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>Недвижимое имущество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gridAfter w:val="3"/>
          <w:wAfter w:w="17112" w:type="dxa"/>
          <w:trHeight w:val="3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trHeight w:val="29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gridAfter w:val="3"/>
          <w:wAfter w:w="17112" w:type="dxa"/>
          <w:trHeight w:val="2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trHeight w:val="29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>Денежные средства, находящиеся на счетах в банках и иных кредитных организациях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gridAfter w:val="3"/>
          <w:wAfter w:w="17112" w:type="dxa"/>
          <w:trHeight w:val="2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trHeight w:val="29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>Иные ценные бумаги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gridAfter w:val="3"/>
          <w:wAfter w:w="17112" w:type="dxa"/>
          <w:trHeight w:val="3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trHeight w:val="313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BC092E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>Сведения о судимости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gridAfter w:val="3"/>
          <w:wAfter w:w="17112" w:type="dxa"/>
          <w:trHeight w:val="3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trHeight w:val="29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C37916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>Сведения о гражданстве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gridAfter w:val="3"/>
          <w:wAfter w:w="17112" w:type="dxa"/>
          <w:trHeight w:val="3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trHeight w:val="29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C37916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>Сведения о</w:t>
            </w:r>
            <w:r w:rsidR="00C37916">
              <w:rPr>
                <w:sz w:val="28"/>
                <w:szCs w:val="28"/>
              </w:rPr>
              <w:t xml:space="preserve"> профессиональном образовании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gridAfter w:val="3"/>
          <w:wAfter w:w="17112" w:type="dxa"/>
          <w:trHeight w:val="3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trHeight w:val="29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>Сведения о месте жительства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gridAfter w:val="3"/>
          <w:wAfter w:w="17112" w:type="dxa"/>
          <w:trHeight w:val="3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6955" w:rsidRPr="007828EC" w:rsidRDefault="000F6955" w:rsidP="000F6955">
      <w:pPr>
        <w:rPr>
          <w:sz w:val="28"/>
          <w:szCs w:val="28"/>
        </w:rPr>
      </w:pPr>
    </w:p>
    <w:p w:rsidR="000F6955" w:rsidRPr="007828EC" w:rsidRDefault="000F6955" w:rsidP="000F6955">
      <w:pPr>
        <w:rPr>
          <w:sz w:val="28"/>
          <w:szCs w:val="28"/>
        </w:rPr>
      </w:pPr>
      <w:r w:rsidRPr="007828EC">
        <w:rPr>
          <w:sz w:val="28"/>
          <w:szCs w:val="28"/>
        </w:rPr>
        <w:t xml:space="preserve">Председатель Ульяновской </w:t>
      </w:r>
    </w:p>
    <w:p w:rsidR="000F6955" w:rsidRPr="007828EC" w:rsidRDefault="000F6955" w:rsidP="000F6955">
      <w:pPr>
        <w:rPr>
          <w:sz w:val="28"/>
          <w:szCs w:val="28"/>
        </w:rPr>
      </w:pPr>
      <w:r w:rsidRPr="007828EC">
        <w:rPr>
          <w:sz w:val="28"/>
          <w:szCs w:val="28"/>
        </w:rPr>
        <w:t>го</w:t>
      </w:r>
      <w:r w:rsidR="007828EC">
        <w:rPr>
          <w:sz w:val="28"/>
          <w:szCs w:val="28"/>
        </w:rPr>
        <w:t>родской избирательной комиссии</w:t>
      </w:r>
      <w:r w:rsidR="007828EC">
        <w:rPr>
          <w:sz w:val="28"/>
          <w:szCs w:val="28"/>
        </w:rPr>
        <w:tab/>
      </w:r>
      <w:r w:rsidRPr="007828EC">
        <w:rPr>
          <w:sz w:val="28"/>
          <w:szCs w:val="28"/>
        </w:rPr>
        <w:t>_______________                 В.И. Андреев</w:t>
      </w:r>
    </w:p>
    <w:p w:rsidR="000F6955" w:rsidRPr="00DE3A9A" w:rsidRDefault="000F6955" w:rsidP="007828EC">
      <w:pPr>
        <w:ind w:left="5103" w:firstLine="142"/>
        <w:rPr>
          <w:sz w:val="20"/>
          <w:szCs w:val="20"/>
        </w:rPr>
      </w:pPr>
      <w:r w:rsidRPr="00DE3A9A">
        <w:rPr>
          <w:sz w:val="20"/>
          <w:szCs w:val="20"/>
        </w:rPr>
        <w:t>(подпись)</w:t>
      </w:r>
    </w:p>
    <w:sectPr w:rsidR="000F6955" w:rsidRPr="00DE3A9A" w:rsidSect="000F6955">
      <w:footerReference w:type="default" r:id="rId13"/>
      <w:pgSz w:w="11907" w:h="16840" w:code="9"/>
      <w:pgMar w:top="851" w:right="993" w:bottom="1418" w:left="993" w:header="15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80" w:rsidRDefault="00A00680" w:rsidP="000F6955">
      <w:r>
        <w:separator/>
      </w:r>
    </w:p>
  </w:endnote>
  <w:endnote w:type="continuationSeparator" w:id="0">
    <w:p w:rsidR="00A00680" w:rsidRDefault="00A00680" w:rsidP="000F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1BB" w:rsidRPr="001C2D94" w:rsidRDefault="00201B6A" w:rsidP="001C2D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80" w:rsidRDefault="00A00680" w:rsidP="000F6955">
      <w:r>
        <w:separator/>
      </w:r>
    </w:p>
  </w:footnote>
  <w:footnote w:type="continuationSeparator" w:id="0">
    <w:p w:rsidR="00A00680" w:rsidRDefault="00A00680" w:rsidP="000F6955">
      <w:r>
        <w:continuationSeparator/>
      </w:r>
    </w:p>
  </w:footnote>
  <w:footnote w:id="1">
    <w:p w:rsidR="00305588" w:rsidRPr="003F4B00" w:rsidRDefault="00305588" w:rsidP="00305588">
      <w:pPr>
        <w:ind w:left="-567"/>
        <w:jc w:val="both"/>
        <w:rPr>
          <w:sz w:val="16"/>
          <w:szCs w:val="16"/>
        </w:rPr>
      </w:pPr>
      <w:r w:rsidRPr="003F4B00">
        <w:rPr>
          <w:rStyle w:val="ae"/>
          <w:sz w:val="16"/>
          <w:szCs w:val="16"/>
        </w:rPr>
        <w:footnoteRef/>
      </w:r>
      <w:r w:rsidRPr="003F4B00">
        <w:rPr>
          <w:sz w:val="16"/>
          <w:szCs w:val="16"/>
        </w:rPr>
        <w:t xml:space="preserve"> При наличии у кандидата имущества, в том числе транспортных средств, на праве общей (долевой) собственности, в соответствующих графах указан размер доли кандидата; на праве общей (совместной) собственности - общее количество иных собственников. </w:t>
      </w:r>
    </w:p>
    <w:p w:rsidR="00305588" w:rsidRPr="003F4B00" w:rsidRDefault="00305588" w:rsidP="00305588">
      <w:pPr>
        <w:ind w:left="-567"/>
        <w:jc w:val="both"/>
        <w:rPr>
          <w:sz w:val="16"/>
          <w:szCs w:val="16"/>
        </w:rPr>
      </w:pPr>
      <w:r w:rsidRPr="003F4B00">
        <w:rPr>
          <w:rStyle w:val="ae"/>
          <w:sz w:val="16"/>
          <w:szCs w:val="16"/>
        </w:rPr>
        <w:t>2</w:t>
      </w:r>
      <w:r w:rsidRPr="003F4B00">
        <w:rPr>
          <w:sz w:val="16"/>
          <w:szCs w:val="16"/>
        </w:rPr>
        <w:t xml:space="preserve"> Сведения об имуществе, вкладах в банках, ценных бумагах указ</w:t>
      </w:r>
      <w:r w:rsidR="005025FF">
        <w:rPr>
          <w:sz w:val="16"/>
          <w:szCs w:val="16"/>
        </w:rPr>
        <w:t>ываются</w:t>
      </w:r>
      <w:r w:rsidRPr="003F4B00">
        <w:rPr>
          <w:sz w:val="16"/>
          <w:szCs w:val="16"/>
        </w:rPr>
        <w:t xml:space="preserve"> по состоянию на 01 </w:t>
      </w:r>
      <w:r w:rsidR="007828EC">
        <w:rPr>
          <w:sz w:val="16"/>
          <w:szCs w:val="16"/>
        </w:rPr>
        <w:t>июня</w:t>
      </w:r>
      <w:r>
        <w:rPr>
          <w:sz w:val="16"/>
          <w:szCs w:val="16"/>
        </w:rPr>
        <w:t xml:space="preserve"> 2015</w:t>
      </w:r>
      <w:r w:rsidRPr="003F4B00">
        <w:rPr>
          <w:sz w:val="16"/>
          <w:szCs w:val="16"/>
        </w:rPr>
        <w:t xml:space="preserve"> года.</w:t>
      </w:r>
    </w:p>
    <w:p w:rsidR="00305588" w:rsidRPr="003F4B00" w:rsidRDefault="00305588" w:rsidP="00305588">
      <w:pPr>
        <w:ind w:left="-567"/>
        <w:jc w:val="both"/>
        <w:rPr>
          <w:sz w:val="16"/>
          <w:szCs w:val="16"/>
        </w:rPr>
      </w:pPr>
      <w:r w:rsidRPr="003F4B00">
        <w:rPr>
          <w:rStyle w:val="ae"/>
          <w:sz w:val="16"/>
          <w:szCs w:val="16"/>
        </w:rPr>
        <w:t>3</w:t>
      </w:r>
      <w:r w:rsidRPr="003F4B00">
        <w:rPr>
          <w:sz w:val="16"/>
          <w:szCs w:val="16"/>
        </w:rPr>
        <w:t xml:space="preserve"> Сведения о доходах указ</w:t>
      </w:r>
      <w:r w:rsidR="005025FF">
        <w:rPr>
          <w:sz w:val="16"/>
          <w:szCs w:val="16"/>
        </w:rPr>
        <w:t>ываются</w:t>
      </w:r>
      <w:r>
        <w:rPr>
          <w:sz w:val="16"/>
          <w:szCs w:val="16"/>
        </w:rPr>
        <w:t xml:space="preserve"> за 2014</w:t>
      </w:r>
      <w:r w:rsidRPr="003F4B00">
        <w:rPr>
          <w:sz w:val="16"/>
          <w:szCs w:val="16"/>
        </w:rPr>
        <w:t xml:space="preserve"> год. </w:t>
      </w:r>
    </w:p>
    <w:p w:rsidR="00305588" w:rsidRPr="003F4B00" w:rsidRDefault="00305588" w:rsidP="00305588">
      <w:pPr>
        <w:ind w:left="-567"/>
        <w:jc w:val="both"/>
        <w:rPr>
          <w:sz w:val="16"/>
          <w:szCs w:val="16"/>
        </w:rPr>
      </w:pPr>
      <w:r w:rsidRPr="003F4B00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009514"/>
      <w:docPartObj>
        <w:docPartGallery w:val="Page Numbers (Top of Page)"/>
        <w:docPartUnique/>
      </w:docPartObj>
    </w:sdtPr>
    <w:sdtEndPr/>
    <w:sdtContent>
      <w:p w:rsidR="00EB5295" w:rsidRDefault="00EB529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B6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hint="default"/>
      </w:rPr>
    </w:lvl>
    <w:lvl w:ilvl="3">
      <w:start w:val="1"/>
      <w:numFmt w:val="decimal"/>
      <w:lvlRestart w:val="2"/>
      <w:suff w:val="space"/>
      <w:lvlText w:val="Статья %4."/>
      <w:lvlJc w:val="left"/>
      <w:pPr>
        <w:ind w:left="2041" w:hanging="1474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7) "/>
      <w:lvlJc w:val="left"/>
      <w:pPr>
        <w:ind w:left="567" w:firstLine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 w15:restartNumberingAfterBreak="0">
    <w:nsid w:val="18813084"/>
    <w:multiLevelType w:val="multilevel"/>
    <w:tmpl w:val="A2EE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849D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B60401"/>
    <w:multiLevelType w:val="multilevel"/>
    <w:tmpl w:val="5582E92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71D0A79"/>
    <w:multiLevelType w:val="hybridMultilevel"/>
    <w:tmpl w:val="A6186FF8"/>
    <w:lvl w:ilvl="0" w:tplc="4566DE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B376D"/>
    <w:multiLevelType w:val="hybridMultilevel"/>
    <w:tmpl w:val="A6186FF8"/>
    <w:lvl w:ilvl="0" w:tplc="4566DE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7D7F34"/>
    <w:multiLevelType w:val="hybridMultilevel"/>
    <w:tmpl w:val="1DC6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10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9C"/>
    <w:rsid w:val="000012C8"/>
    <w:rsid w:val="00012270"/>
    <w:rsid w:val="00012318"/>
    <w:rsid w:val="00016694"/>
    <w:rsid w:val="00044D54"/>
    <w:rsid w:val="00081195"/>
    <w:rsid w:val="000F6955"/>
    <w:rsid w:val="001140F2"/>
    <w:rsid w:val="00135137"/>
    <w:rsid w:val="001864AA"/>
    <w:rsid w:val="001B2B9C"/>
    <w:rsid w:val="001C22CF"/>
    <w:rsid w:val="001C2D94"/>
    <w:rsid w:val="001D7071"/>
    <w:rsid w:val="00201B6A"/>
    <w:rsid w:val="002B27B1"/>
    <w:rsid w:val="00305588"/>
    <w:rsid w:val="003218A5"/>
    <w:rsid w:val="00342422"/>
    <w:rsid w:val="00344CC1"/>
    <w:rsid w:val="00352B11"/>
    <w:rsid w:val="00373251"/>
    <w:rsid w:val="0043055E"/>
    <w:rsid w:val="0045227A"/>
    <w:rsid w:val="0045371D"/>
    <w:rsid w:val="0045553E"/>
    <w:rsid w:val="00481B50"/>
    <w:rsid w:val="004C3AB8"/>
    <w:rsid w:val="004C3D14"/>
    <w:rsid w:val="004D19C8"/>
    <w:rsid w:val="004D56D0"/>
    <w:rsid w:val="005025FF"/>
    <w:rsid w:val="00522695"/>
    <w:rsid w:val="005739C0"/>
    <w:rsid w:val="005A6E1C"/>
    <w:rsid w:val="005B314A"/>
    <w:rsid w:val="005B7347"/>
    <w:rsid w:val="005D02FB"/>
    <w:rsid w:val="005D0EA8"/>
    <w:rsid w:val="005F62C5"/>
    <w:rsid w:val="00601AC3"/>
    <w:rsid w:val="00650720"/>
    <w:rsid w:val="0068239A"/>
    <w:rsid w:val="00682B53"/>
    <w:rsid w:val="00684AE3"/>
    <w:rsid w:val="006874E3"/>
    <w:rsid w:val="00704D54"/>
    <w:rsid w:val="007161E7"/>
    <w:rsid w:val="00735D40"/>
    <w:rsid w:val="0075155C"/>
    <w:rsid w:val="00762B82"/>
    <w:rsid w:val="007828EC"/>
    <w:rsid w:val="007A5E98"/>
    <w:rsid w:val="00815114"/>
    <w:rsid w:val="008165A2"/>
    <w:rsid w:val="008A5216"/>
    <w:rsid w:val="008A6697"/>
    <w:rsid w:val="008A7CAC"/>
    <w:rsid w:val="00973DC3"/>
    <w:rsid w:val="00981F51"/>
    <w:rsid w:val="00994266"/>
    <w:rsid w:val="009A7F3A"/>
    <w:rsid w:val="009D615B"/>
    <w:rsid w:val="00A00680"/>
    <w:rsid w:val="00A01D5C"/>
    <w:rsid w:val="00A25928"/>
    <w:rsid w:val="00A91798"/>
    <w:rsid w:val="00AA3F74"/>
    <w:rsid w:val="00B617CB"/>
    <w:rsid w:val="00B90BE1"/>
    <w:rsid w:val="00B93F08"/>
    <w:rsid w:val="00BC092E"/>
    <w:rsid w:val="00BF2B15"/>
    <w:rsid w:val="00C213DA"/>
    <w:rsid w:val="00C37916"/>
    <w:rsid w:val="00C60E38"/>
    <w:rsid w:val="00C640B7"/>
    <w:rsid w:val="00CA754F"/>
    <w:rsid w:val="00CB2596"/>
    <w:rsid w:val="00CE10A6"/>
    <w:rsid w:val="00CE7CAC"/>
    <w:rsid w:val="00D51C87"/>
    <w:rsid w:val="00D87039"/>
    <w:rsid w:val="00D90209"/>
    <w:rsid w:val="00DE3A9A"/>
    <w:rsid w:val="00E667A1"/>
    <w:rsid w:val="00E92627"/>
    <w:rsid w:val="00EB5295"/>
    <w:rsid w:val="00EF1801"/>
    <w:rsid w:val="00EF4B89"/>
    <w:rsid w:val="00FE19B0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59385-7093-4FF5-9AAA-7218F486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B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E667A1"/>
    <w:pPr>
      <w:keepNext/>
      <w:numPr>
        <w:numId w:val="4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67A1"/>
    <w:pPr>
      <w:keepNext/>
      <w:numPr>
        <w:ilvl w:val="1"/>
        <w:numId w:val="4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667A1"/>
    <w:pPr>
      <w:keepNext/>
      <w:numPr>
        <w:ilvl w:val="2"/>
        <w:numId w:val="4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667A1"/>
    <w:pPr>
      <w:keepNext/>
      <w:numPr>
        <w:ilvl w:val="3"/>
        <w:numId w:val="4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67A1"/>
    <w:pPr>
      <w:numPr>
        <w:ilvl w:val="4"/>
        <w:numId w:val="4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667A1"/>
    <w:pPr>
      <w:numPr>
        <w:ilvl w:val="5"/>
        <w:numId w:val="4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667A1"/>
    <w:pPr>
      <w:numPr>
        <w:ilvl w:val="6"/>
        <w:numId w:val="4"/>
      </w:numPr>
      <w:suppressAutoHyphens w:val="0"/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E667A1"/>
    <w:pPr>
      <w:numPr>
        <w:ilvl w:val="7"/>
        <w:numId w:val="4"/>
      </w:numPr>
      <w:suppressAutoHyphens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E667A1"/>
    <w:pPr>
      <w:numPr>
        <w:ilvl w:val="8"/>
        <w:numId w:val="4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B9C"/>
    <w:pPr>
      <w:ind w:left="720"/>
      <w:contextualSpacing/>
    </w:pPr>
  </w:style>
  <w:style w:type="paragraph" w:styleId="a4">
    <w:name w:val="Body Text Indent"/>
    <w:basedOn w:val="a"/>
    <w:link w:val="a5"/>
    <w:rsid w:val="001B2B9C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1B2B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1B2B9C"/>
    <w:pPr>
      <w:suppressAutoHyphens w:val="0"/>
      <w:spacing w:after="120" w:line="480" w:lineRule="auto"/>
    </w:pPr>
    <w:rPr>
      <w:rFonts w:cs="Tahoma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B2B9C"/>
    <w:rPr>
      <w:rFonts w:ascii="Times New Roman" w:eastAsia="Times New Roman" w:hAnsi="Times New Roman" w:cs="Tahoma"/>
      <w:color w:val="000000"/>
      <w:sz w:val="28"/>
      <w:szCs w:val="28"/>
      <w:lang w:eastAsia="ru-RU"/>
    </w:rPr>
  </w:style>
  <w:style w:type="table" w:styleId="a6">
    <w:name w:val="Table Grid"/>
    <w:basedOn w:val="a1"/>
    <w:uiPriority w:val="59"/>
    <w:rsid w:val="001B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"/>
    <w:rsid w:val="00E667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67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67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67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7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7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66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6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67A1"/>
    <w:rPr>
      <w:rFonts w:ascii="Arial" w:eastAsia="Times New Roman" w:hAnsi="Arial" w:cs="Arial"/>
      <w:lang w:eastAsia="ru-RU"/>
    </w:rPr>
  </w:style>
  <w:style w:type="paragraph" w:customStyle="1" w:styleId="10">
    <w:name w:val="Стиль1"/>
    <w:basedOn w:val="a"/>
    <w:rsid w:val="00E667A1"/>
    <w:pPr>
      <w:numPr>
        <w:ilvl w:val="5"/>
        <w:numId w:val="1"/>
      </w:numPr>
      <w:suppressAutoHyphens w:val="0"/>
      <w:spacing w:before="120"/>
      <w:jc w:val="both"/>
      <w:outlineLvl w:val="5"/>
    </w:pPr>
    <w:rPr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E66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67A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3">
    <w:name w:val="Стиль2"/>
    <w:basedOn w:val="10"/>
    <w:next w:val="a7"/>
    <w:rsid w:val="00E667A1"/>
    <w:pPr>
      <w:numPr>
        <w:ilvl w:val="0"/>
        <w:numId w:val="0"/>
      </w:numPr>
      <w:tabs>
        <w:tab w:val="num" w:pos="360"/>
      </w:tabs>
      <w:spacing w:before="60"/>
      <w:ind w:left="567" w:firstLine="284"/>
      <w:outlineLvl w:val="6"/>
    </w:pPr>
    <w:rPr>
      <w:lang w:eastAsia="ru-RU"/>
    </w:rPr>
  </w:style>
  <w:style w:type="paragraph" w:styleId="a7">
    <w:name w:val="table of figures"/>
    <w:basedOn w:val="a"/>
    <w:next w:val="a"/>
    <w:uiPriority w:val="99"/>
    <w:semiHidden/>
    <w:unhideWhenUsed/>
    <w:rsid w:val="00E667A1"/>
  </w:style>
  <w:style w:type="paragraph" w:styleId="a8">
    <w:name w:val="Body Text"/>
    <w:basedOn w:val="a"/>
    <w:link w:val="a9"/>
    <w:rsid w:val="00E667A1"/>
    <w:pPr>
      <w:suppressAutoHyphens w:val="0"/>
      <w:spacing w:after="120"/>
    </w:pPr>
    <w:rPr>
      <w:rFonts w:cs="Tahoma"/>
      <w:color w:val="000000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E667A1"/>
    <w:rPr>
      <w:rFonts w:ascii="Times New Roman" w:eastAsia="Times New Roman" w:hAnsi="Times New Roman" w:cs="Tahoma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66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4D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D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15">
    <w:name w:val="p15"/>
    <w:basedOn w:val="a"/>
    <w:rsid w:val="001C22C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1C22CF"/>
  </w:style>
  <w:style w:type="paragraph" w:styleId="ac">
    <w:name w:val="footer"/>
    <w:basedOn w:val="a"/>
    <w:link w:val="ad"/>
    <w:rsid w:val="000F6955"/>
    <w:pPr>
      <w:tabs>
        <w:tab w:val="center" w:pos="4153"/>
        <w:tab w:val="right" w:pos="8306"/>
      </w:tabs>
      <w:suppressAutoHyphens w:val="0"/>
    </w:pPr>
    <w:rPr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0F6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otnote reference"/>
    <w:semiHidden/>
    <w:rsid w:val="000F695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C2D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C2D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D70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EBFEA9E06030FE5B7F00CE041804061EA52164704E708199BA362EEB63ABC46E6F71C3BDG17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EBFEA9E06030FE5B7F00CE041804061EA52164704E708199BA362EEB63ABC46E6F71C3BDG17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098E-9620-4095-B748-0DCAB12E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14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User</cp:lastModifiedBy>
  <cp:revision>31</cp:revision>
  <cp:lastPrinted>2015-06-20T07:40:00Z</cp:lastPrinted>
  <dcterms:created xsi:type="dcterms:W3CDTF">2015-04-20T11:05:00Z</dcterms:created>
  <dcterms:modified xsi:type="dcterms:W3CDTF">2015-06-22T11:59:00Z</dcterms:modified>
</cp:coreProperties>
</file>