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B" w:rsidRDefault="009E578B" w:rsidP="009E578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9E578B" w:rsidRDefault="009E578B" w:rsidP="009E578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E578B" w:rsidRDefault="009E578B" w:rsidP="009E578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E578B" w:rsidRDefault="009E578B" w:rsidP="009E578B">
      <w:pPr>
        <w:spacing w:line="360" w:lineRule="auto"/>
        <w:jc w:val="center"/>
        <w:rPr>
          <w:b/>
          <w:bCs/>
          <w:sz w:val="28"/>
        </w:rPr>
      </w:pPr>
    </w:p>
    <w:p w:rsidR="009E578B" w:rsidRDefault="009E578B" w:rsidP="009E578B">
      <w:pPr>
        <w:jc w:val="center"/>
        <w:rPr>
          <w:sz w:val="26"/>
          <w:lang w:eastAsia="ar-SA"/>
        </w:rPr>
      </w:pPr>
    </w:p>
    <w:p w:rsidR="009E578B" w:rsidRDefault="009E578B" w:rsidP="009E578B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64</w:t>
      </w:r>
      <w:r>
        <w:rPr>
          <w:sz w:val="28"/>
          <w:szCs w:val="28"/>
          <w:u w:val="none"/>
        </w:rPr>
        <w:t>-3</w:t>
      </w:r>
    </w:p>
    <w:p w:rsidR="009E578B" w:rsidRDefault="009E578B" w:rsidP="009E578B">
      <w:pPr>
        <w:pStyle w:val="a3"/>
        <w:rPr>
          <w:b/>
          <w:szCs w:val="28"/>
        </w:rPr>
      </w:pPr>
    </w:p>
    <w:p w:rsidR="009E578B" w:rsidRDefault="009E578B" w:rsidP="009E578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E578B" w:rsidRDefault="009E578B" w:rsidP="009E578B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643C7C">
        <w:rPr>
          <w:b/>
          <w:bCs/>
          <w:sz w:val="28"/>
          <w:szCs w:val="28"/>
        </w:rPr>
        <w:t>Заволжскому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DE6DC5">
        <w:rPr>
          <w:b/>
          <w:bCs/>
          <w:sz w:val="28"/>
          <w:szCs w:val="28"/>
        </w:rPr>
        <w:t>5</w:t>
      </w:r>
    </w:p>
    <w:p w:rsidR="005D0DAD" w:rsidRPr="00643C7C" w:rsidRDefault="00DE6DC5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Дубкова Михаила Игоревича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1018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643C7C">
        <w:rPr>
          <w:bCs/>
          <w:sz w:val="28"/>
          <w:szCs w:val="28"/>
        </w:rPr>
        <w:t>Заволжскому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</w:t>
      </w:r>
      <w:r w:rsidR="00DE6DC5">
        <w:rPr>
          <w:bCs/>
          <w:sz w:val="28"/>
          <w:szCs w:val="28"/>
        </w:rPr>
        <w:t>5</w:t>
      </w:r>
      <w:r w:rsidR="00B71F95" w:rsidRPr="00B71F95">
        <w:rPr>
          <w:bCs/>
          <w:sz w:val="28"/>
          <w:szCs w:val="28"/>
        </w:rPr>
        <w:t xml:space="preserve"> </w:t>
      </w:r>
      <w:r w:rsidR="00DE6DC5" w:rsidRPr="00DE6DC5">
        <w:rPr>
          <w:bCs/>
          <w:sz w:val="28"/>
          <w:szCs w:val="28"/>
        </w:rPr>
        <w:t>Дубкова Михаила Игоревича</w:t>
      </w:r>
      <w:r w:rsidRPr="001D6FC9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9E5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8B" w:rsidRDefault="009E578B" w:rsidP="009E578B">
      <w:r>
        <w:separator/>
      </w:r>
    </w:p>
  </w:endnote>
  <w:endnote w:type="continuationSeparator" w:id="0">
    <w:p w:rsidR="009E578B" w:rsidRDefault="009E578B" w:rsidP="009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8B" w:rsidRDefault="009E57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8B" w:rsidRDefault="009E57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8B" w:rsidRDefault="009E57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8B" w:rsidRDefault="009E578B" w:rsidP="009E578B">
      <w:r>
        <w:separator/>
      </w:r>
    </w:p>
  </w:footnote>
  <w:footnote w:type="continuationSeparator" w:id="0">
    <w:p w:rsidR="009E578B" w:rsidRDefault="009E578B" w:rsidP="009E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8B" w:rsidRDefault="009E57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E578B" w:rsidRDefault="009E57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E578B" w:rsidRDefault="009E57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8B" w:rsidRDefault="009E57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1D6FC9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43C7C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E578B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3C18"/>
    <w:rsid w:val="00BF6A22"/>
    <w:rsid w:val="00C21FFE"/>
    <w:rsid w:val="00C66809"/>
    <w:rsid w:val="00C77E08"/>
    <w:rsid w:val="00CA195C"/>
    <w:rsid w:val="00CE3399"/>
    <w:rsid w:val="00D2563B"/>
    <w:rsid w:val="00D52664"/>
    <w:rsid w:val="00D653F7"/>
    <w:rsid w:val="00DE6DC5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66C4E4-F64A-4398-AB89-7F1807E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DE6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E6D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57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578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57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57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2015-07-31T20:05:00Z</cp:lastPrinted>
  <dcterms:created xsi:type="dcterms:W3CDTF">2015-07-31T20:06:00Z</dcterms:created>
  <dcterms:modified xsi:type="dcterms:W3CDTF">2015-08-01T09:57:00Z</dcterms:modified>
</cp:coreProperties>
</file>